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0D" w:rsidRDefault="00DF1B97" w:rsidP="00BC0B0D">
      <w:r>
        <w:t>Estimados</w:t>
      </w:r>
      <w:r w:rsidR="00BC0B0D">
        <w:t>/as profesorado de la asignatura de DISEÑO:</w:t>
      </w:r>
    </w:p>
    <w:p w:rsidR="00BC0B0D" w:rsidRDefault="00BC0B0D" w:rsidP="00BC0B0D">
      <w:r>
        <w:t>Por la presente se convoca al profesorado de la asignatura DISEÑO de Bachillerato para informar sobre las orientaciones, criterios de evaluación y pequeña  modificación en las preguntas de la prueba de acceso a la Universidad, en el presente curso escolar.</w:t>
      </w:r>
    </w:p>
    <w:p w:rsidR="00BC0B0D" w:rsidRDefault="00BC0B0D" w:rsidP="00BC0B0D">
      <w:r>
        <w:t>La reunión tendrá lugar en el Salón de Grados de la Facultad de Bellas Artes de la Universidad de Granada, el jueves 16 de febrero de 2017 a las 18:00 horas, con una duración aproximada de 45 minutos.</w:t>
      </w:r>
    </w:p>
    <w:p w:rsidR="00BC0B0D" w:rsidRDefault="00BC0B0D" w:rsidP="00BC0B0D">
      <w:r>
        <w:t>La idea fundamental es que en la prueba de acceso de la asignatura de "Diseño" se mantiene en misma línea, que en las pruebas de selectividad de años anteriores.</w:t>
      </w:r>
    </w:p>
    <w:p w:rsidR="00BC0B0D" w:rsidRDefault="00BC0B0D" w:rsidP="00BC0B0D">
      <w:r>
        <w:t xml:space="preserve">La </w:t>
      </w:r>
      <w:r w:rsidR="00DF1B97" w:rsidRPr="00DF1B97">
        <w:rPr>
          <w:b/>
          <w:u w:val="single"/>
        </w:rPr>
        <w:t>ú</w:t>
      </w:r>
      <w:r w:rsidRPr="00BC0B0D">
        <w:rPr>
          <w:b/>
          <w:u w:val="single"/>
        </w:rPr>
        <w:t>nica novedad</w:t>
      </w:r>
      <w:r>
        <w:t>, debido a lo que establece el nuevo decreto, es que habrá una pregunta "teórica" de respuesta muy breve, que cuenta 0'5 puntos.</w:t>
      </w:r>
    </w:p>
    <w:p w:rsidR="00BC0B0D" w:rsidRDefault="00BC0B0D" w:rsidP="00BC0B0D">
      <w:r>
        <w:t xml:space="preserve">Como ejemplo: "¿De qué movimiento artístico son característicos los carteles de </w:t>
      </w:r>
      <w:proofErr w:type="spellStart"/>
      <w:r>
        <w:t>Alfons</w:t>
      </w:r>
      <w:proofErr w:type="spellEnd"/>
      <w:r>
        <w:t xml:space="preserve"> Mucha?". En este caso la respuesta correcta es escribir: "Art </w:t>
      </w:r>
      <w:proofErr w:type="spellStart"/>
      <w:r>
        <w:t>No</w:t>
      </w:r>
      <w:r w:rsidR="00DF1B97">
        <w:t>u</w:t>
      </w:r>
      <w:bookmarkStart w:id="0" w:name="_GoBack"/>
      <w:bookmarkEnd w:id="0"/>
      <w:r>
        <w:t>veau</w:t>
      </w:r>
      <w:proofErr w:type="spellEnd"/>
      <w:r>
        <w:t>".</w:t>
      </w:r>
    </w:p>
    <w:p w:rsidR="00BC0B0D" w:rsidRDefault="00BC0B0D" w:rsidP="00BC0B0D">
      <w:r>
        <w:t>El estilo delas dos pregunt</w:t>
      </w:r>
      <w:r w:rsidR="00DF1B97">
        <w:t>as optativas (</w:t>
      </w:r>
      <w:r>
        <w:t>el alumnado únicamente responde una de las dos), se mantiene idéntico a los años anteriores: habrá una opción más de diseño gráfico y otra más de diseño tridimensional.</w:t>
      </w:r>
    </w:p>
    <w:p w:rsidR="005B3000" w:rsidRDefault="00BC0B0D" w:rsidP="00BC0B0D">
      <w:r>
        <w:t xml:space="preserve">Los criterios de evaluación se </w:t>
      </w:r>
      <w:r w:rsidR="00DF1B97">
        <w:t>mantienen</w:t>
      </w:r>
      <w:r>
        <w:t xml:space="preserve"> como los años anteriores.</w:t>
      </w:r>
    </w:p>
    <w:p w:rsidR="00BC0B0D" w:rsidRDefault="00BC0B0D" w:rsidP="00BC0B0D">
      <w:r>
        <w:t>Mi más cordial saludo,</w:t>
      </w:r>
    </w:p>
    <w:p w:rsidR="00BC0B0D" w:rsidRDefault="00BC0B0D" w:rsidP="00BC0B0D">
      <w:r>
        <w:t>Ricardo Marín Viadel</w:t>
      </w:r>
    </w:p>
    <w:p w:rsidR="00DB5A3A" w:rsidRDefault="00DB5A3A" w:rsidP="00BC0B0D">
      <w:r>
        <w:t>Ponente de Diseño de Bachillerato para el curso 2016-2017.</w:t>
      </w:r>
    </w:p>
    <w:p w:rsidR="00BC0B0D" w:rsidRDefault="00BC0B0D"/>
    <w:p w:rsidR="00BC0B0D" w:rsidRDefault="00BC0B0D"/>
    <w:p w:rsidR="00BC0B0D" w:rsidRDefault="00BC0B0D"/>
    <w:sectPr w:rsidR="00BC0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0D"/>
    <w:rsid w:val="005B3000"/>
    <w:rsid w:val="00BC0B0D"/>
    <w:rsid w:val="00DB5A3A"/>
    <w:rsid w:val="00D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B943B-2D94-4BFE-B868-04B0AF41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2</cp:revision>
  <dcterms:created xsi:type="dcterms:W3CDTF">2017-02-09T23:36:00Z</dcterms:created>
  <dcterms:modified xsi:type="dcterms:W3CDTF">2017-02-09T23:36:00Z</dcterms:modified>
</cp:coreProperties>
</file>