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AF1" w:rsidRDefault="00386AF1" w:rsidP="008849FB">
      <w:pPr>
        <w:framePr w:w="896" w:h="454" w:hRule="exact" w:wrap="around" w:vAnchor="text" w:hAnchor="page" w:x="2791" w:y="-2" w:anchorLock="1"/>
        <w:pBdr>
          <w:top w:val="single" w:sz="18" w:space="1" w:color="auto" w:shadow="1"/>
          <w:left w:val="single" w:sz="18" w:space="1" w:color="auto" w:shadow="1"/>
          <w:bottom w:val="single" w:sz="18" w:space="1" w:color="auto" w:shadow="1"/>
          <w:right w:val="single" w:sz="18" w:space="1" w:color="auto" w:shadow="1"/>
        </w:pBdr>
        <w:shd w:val="clear" w:color="auto" w:fill="FFCC66"/>
        <w:rPr>
          <w:rFonts w:ascii="Arial Narrow" w:hAnsi="Arial Narrow"/>
          <w:sz w:val="22"/>
        </w:rPr>
      </w:pPr>
      <w:r>
        <w:rPr>
          <w:rFonts w:ascii="Arial Narrow" w:hAnsi="Arial Narrow"/>
          <w:sz w:val="22"/>
        </w:rPr>
        <w:t>201</w:t>
      </w:r>
      <w:r w:rsidR="008107A4">
        <w:rPr>
          <w:rFonts w:ascii="Arial Narrow" w:hAnsi="Arial Narrow"/>
          <w:sz w:val="22"/>
        </w:rPr>
        <w:t>6</w:t>
      </w:r>
      <w:r>
        <w:rPr>
          <w:rFonts w:ascii="Arial Narrow" w:hAnsi="Arial Narrow"/>
          <w:sz w:val="22"/>
        </w:rPr>
        <w:t>/201</w:t>
      </w:r>
      <w:r w:rsidR="008107A4">
        <w:rPr>
          <w:rFonts w:ascii="Arial Narrow" w:hAnsi="Arial Narrow"/>
          <w:sz w:val="22"/>
        </w:rPr>
        <w:t>7</w:t>
      </w:r>
    </w:p>
    <w:p w:rsidR="00386AF1" w:rsidRPr="008849FB" w:rsidRDefault="00386AF1">
      <w:pPr>
        <w:pStyle w:val="Ttulo1"/>
        <w:rPr>
          <w:sz w:val="2"/>
        </w:rPr>
      </w:pPr>
    </w:p>
    <w:p w:rsidR="00386AF1" w:rsidRDefault="008107A4" w:rsidP="008849FB">
      <w:pPr>
        <w:framePr w:w="4184" w:h="340" w:hRule="exact" w:hSpace="142" w:wrap="around" w:vAnchor="page" w:hAnchor="page" w:x="6087" w:y="1928" w:anchorLock="1"/>
        <w:pBdr>
          <w:top w:val="single" w:sz="18" w:space="1" w:color="auto"/>
          <w:left w:val="single" w:sz="18" w:space="1" w:color="auto"/>
          <w:bottom w:val="single" w:sz="18" w:space="1" w:color="auto"/>
          <w:right w:val="single" w:sz="18" w:space="1" w:color="auto"/>
        </w:pBdr>
        <w:shd w:val="clear" w:color="auto" w:fill="FFCC66"/>
        <w:rPr>
          <w:rFonts w:ascii="Arial Narrow" w:hAnsi="Arial Narrow"/>
          <w:b/>
          <w:bCs/>
          <w:sz w:val="18"/>
          <w:szCs w:val="18"/>
        </w:rPr>
      </w:pPr>
      <w:r>
        <w:rPr>
          <w:rFonts w:ascii="Arial Narrow" w:hAnsi="Arial Narrow"/>
          <w:b/>
          <w:bCs/>
          <w:sz w:val="18"/>
          <w:szCs w:val="18"/>
        </w:rPr>
        <w:t>LENGUA EXTRANJERA INGLÉS</w:t>
      </w:r>
    </w:p>
    <w:p w:rsidR="00386AF1" w:rsidRDefault="00386AF1">
      <w:pPr>
        <w:pStyle w:val="Ttulo1"/>
        <w:spacing w:before="120"/>
      </w:pPr>
      <w:r>
        <w:t xml:space="preserve">Curso                                                                                                 </w:t>
      </w:r>
      <w:r>
        <w:tab/>
        <w:t xml:space="preserve">Asignatura </w:t>
      </w:r>
    </w:p>
    <w:p w:rsidR="00386AF1" w:rsidRPr="008849FB" w:rsidRDefault="00386AF1">
      <w:pPr>
        <w:rPr>
          <w:b/>
          <w:sz w:val="16"/>
          <w:lang w:val="es-ES"/>
        </w:rPr>
      </w:pPr>
    </w:p>
    <w:p w:rsidR="00386AF1" w:rsidRDefault="00386AF1">
      <w:pPr>
        <w:widowControl w:val="0"/>
        <w:jc w:val="both"/>
        <w:rPr>
          <w:b/>
        </w:rPr>
      </w:pPr>
      <w:r>
        <w:rPr>
          <w:b/>
        </w:rPr>
        <w:t xml:space="preserve">1º </w:t>
      </w:r>
      <w:r w:rsidR="008107A4">
        <w:rPr>
          <w:b/>
        </w:rPr>
        <w:t>Normativa relativa a</w:t>
      </w:r>
      <w:r>
        <w:rPr>
          <w:b/>
        </w:rPr>
        <w:t xml:space="preserve"> la Prueba de </w:t>
      </w:r>
      <w:r w:rsidR="008107A4">
        <w:rPr>
          <w:b/>
        </w:rPr>
        <w:t>Evaluación de Bachillerato para el Acceso a la Universidad</w:t>
      </w:r>
      <w:r w:rsidR="00E34B04">
        <w:rPr>
          <w:b/>
        </w:rPr>
        <w:t xml:space="preserve"> (PEBAU)</w:t>
      </w:r>
      <w:r w:rsidR="008107A4">
        <w:rPr>
          <w:b/>
        </w:rPr>
        <w:t>.</w:t>
      </w:r>
    </w:p>
    <w:p w:rsidR="00386AF1" w:rsidRDefault="00E34B0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5A2DD7">
        <w:rPr>
          <w:rFonts w:ascii="Arial Narrow" w:hAnsi="Arial Narrow"/>
          <w:sz w:val="18"/>
          <w:szCs w:val="22"/>
          <w:lang w:val="es-ES"/>
        </w:rPr>
        <w:t xml:space="preserve">La </w:t>
      </w:r>
      <w:r w:rsidR="008107A4" w:rsidRPr="005A2DD7">
        <w:rPr>
          <w:rFonts w:ascii="Arial Narrow" w:hAnsi="Arial Narrow"/>
          <w:sz w:val="18"/>
          <w:szCs w:val="22"/>
          <w:lang w:val="es-ES"/>
        </w:rPr>
        <w:t xml:space="preserve"> </w:t>
      </w:r>
      <w:r w:rsidRPr="005A2DD7">
        <w:rPr>
          <w:rFonts w:ascii="Arial Narrow" w:hAnsi="Arial Narrow"/>
          <w:sz w:val="18"/>
          <w:szCs w:val="22"/>
          <w:lang w:val="es-ES"/>
        </w:rPr>
        <w:t>prueba de Evaluación de Bachillerato para el Acceso a la Universidad se rige por la normativa emanada de las siguientes regulaciones:</w:t>
      </w:r>
    </w:p>
    <w:p w:rsidR="005A2DD7" w:rsidRPr="005A2DD7" w:rsidRDefault="005A2DD7">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0"/>
          <w:szCs w:val="22"/>
          <w:lang w:val="es-ES"/>
        </w:rPr>
      </w:pPr>
    </w:p>
    <w:p w:rsidR="008107A4" w:rsidRPr="00E34B04" w:rsidRDefault="008107A4"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34B04">
        <w:rPr>
          <w:rFonts w:ascii="Arial Narrow" w:hAnsi="Arial Narrow"/>
          <w:sz w:val="18"/>
          <w:szCs w:val="22"/>
          <w:lang w:val="es-ES"/>
        </w:rPr>
        <w:t>-    Decreto 110/2016,  de  14  de  junio,  por  el  que  se  establece  la  ordenación  y  el  currículo  del Bachillerato en la comunidad Autónoma de Andalucía (BOJA 28/06/2016)</w:t>
      </w:r>
      <w:r w:rsidR="00E34B04">
        <w:rPr>
          <w:rFonts w:ascii="Arial Narrow" w:hAnsi="Arial Narrow"/>
          <w:sz w:val="18"/>
          <w:szCs w:val="22"/>
          <w:lang w:val="es-ES"/>
        </w:rPr>
        <w:t>.</w:t>
      </w:r>
    </w:p>
    <w:p w:rsidR="008107A4" w:rsidRPr="00E34B04" w:rsidRDefault="008107A4"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34B04">
        <w:rPr>
          <w:rFonts w:ascii="Arial Narrow" w:hAnsi="Arial Narrow"/>
          <w:sz w:val="18"/>
          <w:szCs w:val="22"/>
          <w:lang w:val="es-ES"/>
        </w:rPr>
        <w:t>-  Orden de 14 de julio de 2016, de la Consejería de Educación por la que se desarrolla el currículo correspondiente al Bachillerato en  la  Comunidad  Autónoma  de  Andalucía,  se  regulan  determinados  aspectos  de  la  atención  a la diversidad y se establece la ordenación de la evaluación del proceso de aprendizaje del alumnado (BOJA 29-07-2016)</w:t>
      </w:r>
      <w:r w:rsidR="00E34B04">
        <w:rPr>
          <w:rFonts w:ascii="Arial Narrow" w:hAnsi="Arial Narrow"/>
          <w:sz w:val="18"/>
          <w:szCs w:val="22"/>
          <w:lang w:val="es-ES"/>
        </w:rPr>
        <w:t>.</w:t>
      </w:r>
    </w:p>
    <w:p w:rsidR="00386AF1" w:rsidRDefault="008107A4"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34B04">
        <w:rPr>
          <w:rFonts w:ascii="Arial Narrow" w:hAnsi="Arial Narrow"/>
          <w:sz w:val="18"/>
          <w:szCs w:val="22"/>
          <w:lang w:val="es-ES"/>
        </w:rPr>
        <w:t xml:space="preserve">- </w:t>
      </w:r>
      <w:r w:rsidR="00E34B04">
        <w:rPr>
          <w:rFonts w:ascii="Arial Narrow" w:hAnsi="Arial Narrow"/>
          <w:sz w:val="18"/>
          <w:szCs w:val="22"/>
          <w:lang w:val="es-ES"/>
        </w:rPr>
        <w:t xml:space="preserve"> </w:t>
      </w:r>
      <w:r w:rsidRPr="00E34B04">
        <w:rPr>
          <w:rFonts w:ascii="Arial Narrow" w:hAnsi="Arial Narrow"/>
          <w:sz w:val="18"/>
          <w:szCs w:val="22"/>
          <w:lang w:val="es-ES"/>
        </w:rPr>
        <w:t>Orden ECD/1941/2016, de 22 de diciembre, por la que se determinan las características, el diseño y el contenido de la evaluación de Bachillerato para el acceso a la Universidad, las fechas máximas de realización y de resolución de los procedimientos de revisión de las calificaciones obtenidas, para el curso 2016/2017 (BOE 23-12-2016).</w:t>
      </w:r>
    </w:p>
    <w:p w:rsidR="000D6146" w:rsidRPr="000D6146" w:rsidRDefault="000D6146" w:rsidP="00DD2D87">
      <w:pPr>
        <w:pBdr>
          <w:top w:val="single" w:sz="18" w:space="1" w:color="auto" w:shadow="1"/>
          <w:left w:val="single" w:sz="18" w:space="2" w:color="auto" w:shadow="1"/>
          <w:bottom w:val="single" w:sz="18" w:space="1" w:color="auto" w:shadow="1"/>
          <w:right w:val="single" w:sz="18" w:space="1" w:color="auto" w:shadow="1"/>
        </w:pBdr>
        <w:shd w:val="clear" w:color="auto" w:fill="FFFF99"/>
        <w:ind w:firstLine="709"/>
        <w:jc w:val="both"/>
        <w:rPr>
          <w:rFonts w:ascii="Arial Narrow" w:hAnsi="Arial Narrow"/>
          <w:sz w:val="10"/>
          <w:szCs w:val="22"/>
          <w:lang w:val="es-ES"/>
        </w:rPr>
      </w:pPr>
    </w:p>
    <w:p w:rsidR="000D6146" w:rsidRPr="00E34B04" w:rsidRDefault="000D6146" w:rsidP="008107A4">
      <w:pPr>
        <w:pBdr>
          <w:top w:val="single" w:sz="18" w:space="1" w:color="auto" w:shadow="1"/>
          <w:left w:val="single" w:sz="18" w:space="2"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DD2D87">
        <w:rPr>
          <w:rFonts w:ascii="Arial Narrow" w:hAnsi="Arial Narrow"/>
          <w:sz w:val="18"/>
          <w:szCs w:val="22"/>
          <w:lang w:val="es-ES"/>
        </w:rPr>
        <w:t>De conformidad con estos marcos normativos</w:t>
      </w:r>
      <w:r w:rsidR="005A2DD7" w:rsidRPr="00DD2D87">
        <w:rPr>
          <w:rFonts w:ascii="Arial Narrow" w:hAnsi="Arial Narrow"/>
          <w:sz w:val="18"/>
          <w:szCs w:val="22"/>
          <w:lang w:val="es-ES"/>
        </w:rPr>
        <w:t>,</w:t>
      </w:r>
      <w:r w:rsidRPr="00DD2D87">
        <w:rPr>
          <w:rFonts w:ascii="Arial Narrow" w:hAnsi="Arial Narrow"/>
          <w:sz w:val="18"/>
          <w:szCs w:val="22"/>
          <w:lang w:val="es-ES"/>
        </w:rPr>
        <w:t xml:space="preserve"> </w:t>
      </w:r>
      <w:r w:rsidR="005A2DD7" w:rsidRPr="00DD2D87">
        <w:rPr>
          <w:rFonts w:ascii="Arial Narrow" w:hAnsi="Arial Narrow"/>
          <w:sz w:val="18"/>
          <w:szCs w:val="22"/>
          <w:lang w:val="es-ES"/>
        </w:rPr>
        <w:t>la Ponencia de Lengua Extranjera Ingl</w:t>
      </w:r>
      <w:r w:rsidRPr="00DD2D87">
        <w:rPr>
          <w:rFonts w:ascii="Arial Narrow" w:hAnsi="Arial Narrow"/>
          <w:sz w:val="18"/>
          <w:szCs w:val="22"/>
          <w:lang w:val="es-ES"/>
        </w:rPr>
        <w:t>és, reunida en sesión plenaria, ha elaborado el presente documento informativo cuyo objetivo es orientar al profesorado en su labor de ayuda a los aspirantes a superar la Prueba de Evaluación de Bachillerato para Acceso a la Universidad.</w:t>
      </w:r>
    </w:p>
    <w:p w:rsidR="00CD5E5F" w:rsidRPr="008849FB" w:rsidRDefault="00CD5E5F">
      <w:pPr>
        <w:rPr>
          <w:b/>
          <w:sz w:val="14"/>
          <w:lang w:val="es-ES"/>
        </w:rPr>
      </w:pPr>
    </w:p>
    <w:p w:rsidR="00386AF1" w:rsidRDefault="00386AF1">
      <w:pPr>
        <w:rPr>
          <w:b/>
          <w:lang w:val="es-ES"/>
        </w:rPr>
      </w:pPr>
      <w:r>
        <w:rPr>
          <w:b/>
          <w:lang w:val="es-ES"/>
        </w:rPr>
        <w:t>2º Estructura de la prueba que se planteará para la asignatura.</w:t>
      </w:r>
    </w:p>
    <w:p w:rsidR="00A80677" w:rsidRDefault="004D243A" w:rsidP="008F5907">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t>Como puede observarse en la descripción que sigue, la estructura de la prueba se mantiene sin cambios sustanciales en relación con las pruebas PAU de años anteriores. Los mínimos ajustes realizados se derivan de los cambios legales introducidos en la normativa citada en el punto 1º.</w:t>
      </w:r>
      <w:r w:rsidR="00386AF1">
        <w:rPr>
          <w:rFonts w:ascii="Arial Narrow" w:hAnsi="Arial Narrow"/>
          <w:sz w:val="18"/>
          <w:szCs w:val="22"/>
          <w:lang w:val="es-ES"/>
        </w:rPr>
        <w:fldChar w:fldCharType="begin">
          <w:ffData>
            <w:name w:val="Texto11"/>
            <w:enabled w:val="0"/>
            <w:calcOnExit w:val="0"/>
            <w:textInput/>
          </w:ffData>
        </w:fldChar>
      </w:r>
      <w:r w:rsidR="00386AF1">
        <w:rPr>
          <w:rFonts w:ascii="Arial Narrow" w:hAnsi="Arial Narrow"/>
          <w:sz w:val="18"/>
          <w:szCs w:val="22"/>
          <w:lang w:val="es-ES"/>
        </w:rPr>
        <w:instrText xml:space="preserve"> FORMTEXT </w:instrText>
      </w:r>
      <w:r w:rsidR="00386AF1">
        <w:rPr>
          <w:rFonts w:ascii="Arial Narrow" w:hAnsi="Arial Narrow"/>
          <w:sz w:val="18"/>
          <w:szCs w:val="22"/>
          <w:lang w:val="es-ES"/>
        </w:rPr>
      </w:r>
      <w:r w:rsidR="00386AF1">
        <w:rPr>
          <w:rFonts w:ascii="Arial Narrow" w:hAnsi="Arial Narrow"/>
          <w:sz w:val="18"/>
          <w:szCs w:val="22"/>
          <w:lang w:val="es-ES"/>
        </w:rPr>
        <w:fldChar w:fldCharType="separate"/>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noProof/>
          <w:sz w:val="18"/>
          <w:szCs w:val="22"/>
          <w:lang w:val="es-ES"/>
        </w:rPr>
        <w:t> </w:t>
      </w:r>
      <w:r w:rsidR="00386AF1">
        <w:rPr>
          <w:rFonts w:ascii="Arial Narrow" w:hAnsi="Arial Narrow"/>
          <w:sz w:val="18"/>
          <w:szCs w:val="22"/>
          <w:lang w:val="es-ES"/>
        </w:rPr>
        <w:fldChar w:fldCharType="end"/>
      </w:r>
      <w:r w:rsidR="00386AF1">
        <w:rPr>
          <w:rFonts w:ascii="Arial Narrow" w:hAnsi="Arial Narrow"/>
          <w:sz w:val="18"/>
          <w:szCs w:val="22"/>
          <w:lang w:val="es-ES"/>
        </w:rPr>
        <w:tab/>
      </w:r>
    </w:p>
    <w:p w:rsidR="00386AF1" w:rsidRPr="008849FB" w:rsidRDefault="00386AF1" w:rsidP="008F5907">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4"/>
          <w:szCs w:val="22"/>
        </w:rPr>
      </w:pPr>
      <w:r w:rsidRPr="00386AF1">
        <w:rPr>
          <w:rFonts w:ascii="Arial Narrow" w:hAnsi="Arial Narrow"/>
          <w:sz w:val="18"/>
          <w:szCs w:val="22"/>
        </w:rPr>
        <w:t>La prueba, de carácter escrito y naturaleza práctica, consta de dos opciones A y B, cada una consistente en un tex</w:t>
      </w:r>
      <w:r w:rsidR="00DA533D">
        <w:rPr>
          <w:rFonts w:ascii="Arial Narrow" w:hAnsi="Arial Narrow"/>
          <w:sz w:val="18"/>
          <w:szCs w:val="22"/>
        </w:rPr>
        <w:t xml:space="preserve">to y tres bloques de preguntas </w:t>
      </w:r>
      <w:r w:rsidRPr="00386AF1">
        <w:rPr>
          <w:rFonts w:ascii="Arial Narrow" w:hAnsi="Arial Narrow"/>
          <w:sz w:val="18"/>
          <w:szCs w:val="22"/>
        </w:rPr>
        <w:t xml:space="preserve">que evalúan </w:t>
      </w:r>
      <w:r w:rsidR="00DA533D">
        <w:rPr>
          <w:rFonts w:ascii="Arial Narrow" w:hAnsi="Arial Narrow"/>
          <w:sz w:val="18"/>
          <w:szCs w:val="22"/>
        </w:rPr>
        <w:t xml:space="preserve">las capacidades </w:t>
      </w:r>
      <w:r w:rsidR="00DA533D" w:rsidRPr="00DD2D87">
        <w:rPr>
          <w:rFonts w:ascii="Arial Narrow" w:hAnsi="Arial Narrow"/>
          <w:sz w:val="18"/>
          <w:szCs w:val="22"/>
        </w:rPr>
        <w:t>de</w:t>
      </w:r>
      <w:r w:rsidRPr="00DD2D87">
        <w:rPr>
          <w:rFonts w:ascii="Arial Narrow" w:hAnsi="Arial Narrow"/>
          <w:sz w:val="18"/>
          <w:szCs w:val="22"/>
        </w:rPr>
        <w:t xml:space="preserve"> comprensión</w:t>
      </w:r>
      <w:r w:rsidR="000D6146" w:rsidRPr="00DD2D87">
        <w:rPr>
          <w:rFonts w:ascii="Arial Narrow" w:hAnsi="Arial Narrow"/>
          <w:sz w:val="18"/>
          <w:szCs w:val="22"/>
        </w:rPr>
        <w:t xml:space="preserve"> y </w:t>
      </w:r>
      <w:r w:rsidR="00DA533D" w:rsidRPr="00DD2D87">
        <w:rPr>
          <w:rFonts w:ascii="Arial Narrow" w:hAnsi="Arial Narrow"/>
          <w:sz w:val="18"/>
          <w:szCs w:val="22"/>
        </w:rPr>
        <w:t>producción</w:t>
      </w:r>
      <w:r w:rsidR="000D6146" w:rsidRPr="00DD2D87">
        <w:rPr>
          <w:rFonts w:ascii="Arial Narrow" w:hAnsi="Arial Narrow"/>
          <w:sz w:val="18"/>
          <w:szCs w:val="22"/>
        </w:rPr>
        <w:t>, y la competencia lingüístico-discursiva</w:t>
      </w:r>
      <w:r w:rsidRPr="00DD2D87">
        <w:rPr>
          <w:rFonts w:ascii="Arial Narrow" w:hAnsi="Arial Narrow"/>
          <w:sz w:val="18"/>
          <w:szCs w:val="22"/>
        </w:rPr>
        <w:t>. El/la</w:t>
      </w:r>
      <w:r w:rsidRPr="00386AF1">
        <w:rPr>
          <w:rFonts w:ascii="Arial Narrow" w:hAnsi="Arial Narrow"/>
          <w:sz w:val="18"/>
          <w:szCs w:val="22"/>
        </w:rPr>
        <w:t xml:space="preserve"> estudiante no podrá mezclar las preguntas de ambas opciones.</w:t>
      </w:r>
    </w:p>
    <w:p w:rsidR="00B427E4" w:rsidRDefault="00386AF1" w:rsidP="00381EB3">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386AF1">
        <w:rPr>
          <w:rFonts w:ascii="Arial Narrow" w:hAnsi="Arial Narrow"/>
          <w:sz w:val="18"/>
          <w:szCs w:val="22"/>
        </w:rPr>
        <w:tab/>
      </w:r>
    </w:p>
    <w:p w:rsidR="00C61589" w:rsidRDefault="00386AF1"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pPr>
      <w:r w:rsidRPr="000B7BEC">
        <w:rPr>
          <w:rFonts w:ascii="Arial Narrow" w:hAnsi="Arial Narrow"/>
          <w:b/>
          <w:sz w:val="18"/>
          <w:szCs w:val="22"/>
        </w:rPr>
        <w:t>El texto</w:t>
      </w:r>
      <w:r w:rsidR="008F5907">
        <w:rPr>
          <w:rFonts w:ascii="Arial Narrow" w:hAnsi="Arial Narrow"/>
          <w:b/>
          <w:sz w:val="18"/>
          <w:szCs w:val="22"/>
        </w:rPr>
        <w:t>, distinto para</w:t>
      </w:r>
      <w:r w:rsidR="00A65C89" w:rsidRPr="000B7BEC">
        <w:rPr>
          <w:rFonts w:ascii="Arial Narrow" w:hAnsi="Arial Narrow"/>
          <w:b/>
          <w:sz w:val="18"/>
          <w:szCs w:val="22"/>
        </w:rPr>
        <w:t xml:space="preserve"> cada opción</w:t>
      </w:r>
      <w:r w:rsidR="00A65C89">
        <w:rPr>
          <w:rFonts w:ascii="Arial Narrow" w:hAnsi="Arial Narrow"/>
          <w:sz w:val="18"/>
          <w:szCs w:val="22"/>
        </w:rPr>
        <w:t xml:space="preserve"> </w:t>
      </w:r>
      <w:r w:rsidRPr="00386AF1">
        <w:rPr>
          <w:rFonts w:ascii="Arial Narrow" w:hAnsi="Arial Narrow"/>
          <w:sz w:val="18"/>
          <w:szCs w:val="22"/>
        </w:rPr>
        <w:t>tendrá una extensión de entre 250 y 280 palabras, y estará escrito en un lenguaje no específico. Procederá</w:t>
      </w:r>
      <w:r w:rsidR="000B7BEC">
        <w:rPr>
          <w:rFonts w:ascii="Arial Narrow" w:hAnsi="Arial Narrow"/>
          <w:sz w:val="18"/>
          <w:szCs w:val="22"/>
        </w:rPr>
        <w:t>n</w:t>
      </w:r>
      <w:r w:rsidRPr="00386AF1">
        <w:rPr>
          <w:rFonts w:ascii="Arial Narrow" w:hAnsi="Arial Narrow"/>
          <w:sz w:val="18"/>
          <w:szCs w:val="22"/>
        </w:rPr>
        <w:t xml:space="preserve"> de fuentes auténticas, con un grado mayor o menor de adaptación (y podrá</w:t>
      </w:r>
      <w:r w:rsidR="000B7BEC">
        <w:rPr>
          <w:rFonts w:ascii="Arial Narrow" w:hAnsi="Arial Narrow"/>
          <w:sz w:val="18"/>
          <w:szCs w:val="22"/>
        </w:rPr>
        <w:t>n</w:t>
      </w:r>
      <w:r w:rsidRPr="00386AF1">
        <w:rPr>
          <w:rFonts w:ascii="Arial Narrow" w:hAnsi="Arial Narrow"/>
          <w:sz w:val="18"/>
          <w:szCs w:val="22"/>
        </w:rPr>
        <w:t xml:space="preserve"> contener notas aclaratorias cuando la naturaleza del vocabulario o el tema lo aconsejen). </w:t>
      </w:r>
      <w:r w:rsidR="003E1A8B">
        <w:rPr>
          <w:rFonts w:ascii="Arial Narrow" w:hAnsi="Arial Narrow"/>
          <w:sz w:val="18"/>
          <w:szCs w:val="22"/>
        </w:rPr>
        <w:t>El texto que se proponga en cada opción</w:t>
      </w:r>
      <w:r w:rsidRPr="00386AF1">
        <w:rPr>
          <w:rFonts w:ascii="Arial Narrow" w:hAnsi="Arial Narrow"/>
          <w:sz w:val="18"/>
          <w:szCs w:val="22"/>
        </w:rPr>
        <w:t xml:space="preserve"> </w:t>
      </w:r>
      <w:r w:rsidR="00EB64A3" w:rsidRPr="00386AF1">
        <w:rPr>
          <w:rFonts w:ascii="Arial Narrow" w:hAnsi="Arial Narrow"/>
          <w:sz w:val="18"/>
          <w:szCs w:val="22"/>
        </w:rPr>
        <w:t>podrá</w:t>
      </w:r>
      <w:r w:rsidRPr="00386AF1">
        <w:rPr>
          <w:rFonts w:ascii="Arial Narrow" w:hAnsi="Arial Narrow"/>
          <w:sz w:val="18"/>
          <w:szCs w:val="22"/>
        </w:rPr>
        <w:t xml:space="preserve"> ser de tipo informativo, argumentativo, descriptivo o narrativo</w:t>
      </w:r>
      <w:r w:rsidR="00BC7555">
        <w:rPr>
          <w:rFonts w:ascii="Arial Narrow" w:hAnsi="Arial Narrow"/>
          <w:sz w:val="18"/>
          <w:szCs w:val="22"/>
        </w:rPr>
        <w:t>.</w:t>
      </w:r>
    </w:p>
    <w:p w:rsidR="00C61589" w:rsidRPr="008849FB"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sz w:val="18"/>
        </w:rPr>
      </w:pPr>
    </w:p>
    <w:p w:rsidR="00C61589" w:rsidRPr="00C61589"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C61589">
        <w:rPr>
          <w:rFonts w:ascii="Arial Narrow" w:hAnsi="Arial Narrow"/>
          <w:b/>
          <w:sz w:val="18"/>
          <w:szCs w:val="22"/>
        </w:rPr>
        <w:t>El primer bloque</w:t>
      </w:r>
      <w:r w:rsidR="004A551F">
        <w:rPr>
          <w:rFonts w:ascii="Arial Narrow" w:hAnsi="Arial Narrow"/>
          <w:sz w:val="18"/>
          <w:szCs w:val="22"/>
        </w:rPr>
        <w:t xml:space="preserve"> (“Comprehension”) constará de 8</w:t>
      </w:r>
      <w:r w:rsidRPr="00C61589">
        <w:rPr>
          <w:rFonts w:ascii="Arial Narrow" w:hAnsi="Arial Narrow"/>
          <w:sz w:val="18"/>
          <w:szCs w:val="22"/>
        </w:rPr>
        <w:t xml:space="preserve"> preguntas y estará orientado a evaluar la comprensión global del texto y/o de párrafos concretos dentro de él. Este bloque estará estructurado en </w:t>
      </w:r>
      <w:r w:rsidR="004A551F">
        <w:rPr>
          <w:rFonts w:ascii="Arial Narrow" w:hAnsi="Arial Narrow"/>
          <w:sz w:val="18"/>
          <w:szCs w:val="22"/>
        </w:rPr>
        <w:t>tres</w:t>
      </w:r>
      <w:r w:rsidRPr="00C61589">
        <w:rPr>
          <w:rFonts w:ascii="Arial Narrow" w:hAnsi="Arial Narrow"/>
          <w:sz w:val="18"/>
          <w:szCs w:val="22"/>
        </w:rPr>
        <w:t xml:space="preserve"> subsecciones: una con preguntas de elección múltiple con 4 opciones cada una (entre 2 </w:t>
      </w:r>
      <w:r w:rsidRPr="00F94111">
        <w:rPr>
          <w:rFonts w:ascii="Arial Narrow" w:hAnsi="Arial Narrow"/>
          <w:sz w:val="18"/>
          <w:szCs w:val="22"/>
        </w:rPr>
        <w:t xml:space="preserve">y 4 </w:t>
      </w:r>
      <w:r w:rsidR="00F94111" w:rsidRPr="00F94111">
        <w:rPr>
          <w:rFonts w:ascii="Arial Narrow" w:hAnsi="Arial Narrow"/>
          <w:sz w:val="18"/>
          <w:szCs w:val="22"/>
        </w:rPr>
        <w:t>e</w:t>
      </w:r>
      <w:r w:rsidR="007F0B9D" w:rsidRPr="00F94111">
        <w:rPr>
          <w:rFonts w:ascii="Arial Narrow" w:hAnsi="Arial Narrow"/>
          <w:sz w:val="18"/>
          <w:szCs w:val="22"/>
        </w:rPr>
        <w:t>nunciados</w:t>
      </w:r>
      <w:r w:rsidR="004A551F">
        <w:rPr>
          <w:rFonts w:ascii="Arial Narrow" w:hAnsi="Arial Narrow"/>
          <w:sz w:val="18"/>
          <w:szCs w:val="22"/>
        </w:rPr>
        <w:t>);</w:t>
      </w:r>
      <w:r w:rsidRPr="00F94111">
        <w:rPr>
          <w:rFonts w:ascii="Arial Narrow" w:hAnsi="Arial Narrow"/>
          <w:sz w:val="18"/>
          <w:szCs w:val="22"/>
        </w:rPr>
        <w:t xml:space="preserve"> otra con preguntas de tipo verdadero/falso (entre 2 y 4 enunciados), para las que se deberán citar las palabras o frases del texto que justifiquen la veracidad/falsedad de</w:t>
      </w:r>
      <w:r w:rsidR="00F94111" w:rsidRPr="00F94111">
        <w:rPr>
          <w:rFonts w:ascii="Arial Narrow" w:hAnsi="Arial Narrow"/>
          <w:sz w:val="18"/>
          <w:szCs w:val="22"/>
        </w:rPr>
        <w:t xml:space="preserve"> esto</w:t>
      </w:r>
      <w:r w:rsidR="004A551F">
        <w:rPr>
          <w:rFonts w:ascii="Arial Narrow" w:hAnsi="Arial Narrow"/>
          <w:sz w:val="18"/>
          <w:szCs w:val="22"/>
        </w:rPr>
        <w:t>s enunciados; y una tercera subsección con dos preguntas centradas en la comprensión del léxico del texto.</w:t>
      </w:r>
    </w:p>
    <w:p w:rsidR="00C61589" w:rsidRPr="00C61589"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p>
    <w:p w:rsidR="00C61589"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C61589">
        <w:rPr>
          <w:rFonts w:ascii="Arial Narrow" w:hAnsi="Arial Narrow"/>
          <w:b/>
          <w:sz w:val="18"/>
          <w:szCs w:val="22"/>
        </w:rPr>
        <w:t>El segundo bloque</w:t>
      </w:r>
      <w:r w:rsidRPr="00C61589">
        <w:rPr>
          <w:rFonts w:ascii="Arial Narrow" w:hAnsi="Arial Narrow"/>
          <w:sz w:val="18"/>
          <w:szCs w:val="22"/>
        </w:rPr>
        <w:t xml:space="preserve"> (“Use of English”) constará de </w:t>
      </w:r>
      <w:r w:rsidR="004A551F">
        <w:rPr>
          <w:rFonts w:ascii="Arial Narrow" w:hAnsi="Arial Narrow"/>
          <w:sz w:val="18"/>
          <w:szCs w:val="22"/>
        </w:rPr>
        <w:t>6</w:t>
      </w:r>
      <w:r w:rsidRPr="00C61589">
        <w:rPr>
          <w:rFonts w:ascii="Arial Narrow" w:hAnsi="Arial Narrow"/>
          <w:sz w:val="18"/>
          <w:szCs w:val="22"/>
        </w:rPr>
        <w:t xml:space="preserve"> preguntas y estará orientado a evaluar </w:t>
      </w:r>
      <w:r w:rsidR="00943B03">
        <w:rPr>
          <w:rFonts w:ascii="Arial Narrow" w:hAnsi="Arial Narrow"/>
          <w:sz w:val="18"/>
          <w:szCs w:val="22"/>
        </w:rPr>
        <w:t xml:space="preserve">el uso y la comprensión de </w:t>
      </w:r>
      <w:r w:rsidR="00517408">
        <w:rPr>
          <w:rFonts w:ascii="Arial Narrow" w:hAnsi="Arial Narrow"/>
          <w:sz w:val="18"/>
          <w:szCs w:val="22"/>
        </w:rPr>
        <w:t xml:space="preserve">aspectos léxicos y </w:t>
      </w:r>
      <w:r w:rsidR="00943B03">
        <w:rPr>
          <w:rFonts w:ascii="Arial Narrow" w:hAnsi="Arial Narrow"/>
          <w:sz w:val="18"/>
          <w:szCs w:val="22"/>
        </w:rPr>
        <w:t xml:space="preserve">estructuras </w:t>
      </w:r>
      <w:r w:rsidR="00517408">
        <w:rPr>
          <w:rFonts w:ascii="Arial Narrow" w:hAnsi="Arial Narrow"/>
          <w:sz w:val="18"/>
          <w:szCs w:val="22"/>
        </w:rPr>
        <w:t>lingüístico</w:t>
      </w:r>
      <w:r w:rsidR="00943B03">
        <w:rPr>
          <w:rFonts w:ascii="Arial Narrow" w:hAnsi="Arial Narrow"/>
          <w:sz w:val="18"/>
          <w:szCs w:val="22"/>
        </w:rPr>
        <w:t>-discursivas de la lengua inglesa</w:t>
      </w:r>
      <w:r w:rsidRPr="00C61589">
        <w:rPr>
          <w:rFonts w:ascii="Arial Narrow" w:hAnsi="Arial Narrow"/>
          <w:sz w:val="18"/>
          <w:szCs w:val="22"/>
        </w:rPr>
        <w:t xml:space="preserve">. </w:t>
      </w:r>
    </w:p>
    <w:p w:rsidR="004A551F" w:rsidRPr="00C61589" w:rsidRDefault="004A551F"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p>
    <w:p w:rsidR="008849FB" w:rsidRDefault="00C61589"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r w:rsidRPr="00C61589">
        <w:rPr>
          <w:rFonts w:ascii="Arial Narrow" w:hAnsi="Arial Narrow"/>
          <w:b/>
          <w:sz w:val="18"/>
          <w:szCs w:val="22"/>
        </w:rPr>
        <w:t>El tercer bloque</w:t>
      </w:r>
      <w:r w:rsidRPr="00C61589">
        <w:rPr>
          <w:rFonts w:ascii="Arial Narrow" w:hAnsi="Arial Narrow"/>
          <w:sz w:val="18"/>
          <w:szCs w:val="22"/>
        </w:rPr>
        <w:t xml:space="preserve"> (“</w:t>
      </w:r>
      <w:r w:rsidR="004A551F">
        <w:rPr>
          <w:rFonts w:ascii="Arial Narrow" w:hAnsi="Arial Narrow"/>
          <w:sz w:val="18"/>
          <w:szCs w:val="22"/>
        </w:rPr>
        <w:t>Writing</w:t>
      </w:r>
      <w:r w:rsidRPr="00C61589">
        <w:rPr>
          <w:rFonts w:ascii="Arial Narrow" w:hAnsi="Arial Narrow"/>
          <w:sz w:val="18"/>
          <w:szCs w:val="22"/>
        </w:rPr>
        <w:t xml:space="preserve">”) propondrá un tema en el cual el/la estudiante deberá basarse para componer una redacción de aproximadamente 120 palabras. La redacción que se pida podrá ser de carácter informativo, argumentativo, descriptivo o narrativo. </w:t>
      </w:r>
    </w:p>
    <w:p w:rsidR="008849FB" w:rsidRDefault="008849FB"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sz w:val="18"/>
          <w:szCs w:val="22"/>
        </w:rPr>
      </w:pPr>
    </w:p>
    <w:p w:rsidR="00E0420A" w:rsidRPr="007F0B9D" w:rsidRDefault="00F94111" w:rsidP="00C61589">
      <w:pPr>
        <w:pBdr>
          <w:top w:val="single" w:sz="18" w:space="0" w:color="auto" w:shadow="1"/>
          <w:left w:val="single" w:sz="18" w:space="1" w:color="auto" w:shadow="1"/>
          <w:bottom w:val="single" w:sz="18" w:space="8" w:color="auto" w:shadow="1"/>
          <w:right w:val="single" w:sz="18" w:space="1" w:color="auto" w:shadow="1"/>
        </w:pBdr>
        <w:shd w:val="clear" w:color="auto" w:fill="FFFF99"/>
        <w:jc w:val="both"/>
        <w:rPr>
          <w:rFonts w:ascii="Arial Narrow" w:hAnsi="Arial Narrow"/>
          <w:b/>
          <w:sz w:val="18"/>
          <w:szCs w:val="22"/>
        </w:rPr>
      </w:pPr>
      <w:r w:rsidRPr="005A2DD7">
        <w:rPr>
          <w:rFonts w:ascii="Arial Narrow" w:hAnsi="Arial Narrow"/>
          <w:sz w:val="18"/>
          <w:szCs w:val="22"/>
        </w:rPr>
        <w:t>La puntuación de cada parte</w:t>
      </w:r>
      <w:r w:rsidR="00C61589" w:rsidRPr="005A2DD7">
        <w:rPr>
          <w:rFonts w:ascii="Arial Narrow" w:hAnsi="Arial Narrow"/>
          <w:sz w:val="18"/>
          <w:szCs w:val="22"/>
        </w:rPr>
        <w:t xml:space="preserve"> y los criterios en los que se basará </w:t>
      </w:r>
      <w:r w:rsidRPr="005A2DD7">
        <w:rPr>
          <w:rFonts w:ascii="Arial Narrow" w:hAnsi="Arial Narrow"/>
          <w:sz w:val="18"/>
          <w:szCs w:val="22"/>
        </w:rPr>
        <w:t xml:space="preserve">se desglosan en </w:t>
      </w:r>
      <w:r w:rsidR="00C61589" w:rsidRPr="005A2DD7">
        <w:rPr>
          <w:rFonts w:ascii="Arial Narrow" w:hAnsi="Arial Narrow"/>
          <w:sz w:val="18"/>
          <w:szCs w:val="22"/>
        </w:rPr>
        <w:t>l</w:t>
      </w:r>
      <w:r w:rsidRPr="005A2DD7">
        <w:rPr>
          <w:rFonts w:ascii="Arial Narrow" w:hAnsi="Arial Narrow"/>
          <w:sz w:val="18"/>
          <w:szCs w:val="22"/>
        </w:rPr>
        <w:t>os</w:t>
      </w:r>
      <w:r w:rsidR="00C61589" w:rsidRPr="005A2DD7">
        <w:rPr>
          <w:rFonts w:ascii="Arial Narrow" w:hAnsi="Arial Narrow"/>
          <w:sz w:val="18"/>
          <w:szCs w:val="22"/>
        </w:rPr>
        <w:t xml:space="preserve"> punto</w:t>
      </w:r>
      <w:r w:rsidRPr="005A2DD7">
        <w:rPr>
          <w:rFonts w:ascii="Arial Narrow" w:hAnsi="Arial Narrow"/>
          <w:sz w:val="18"/>
          <w:szCs w:val="22"/>
        </w:rPr>
        <w:t>s</w:t>
      </w:r>
      <w:r w:rsidR="00C61589" w:rsidRPr="005A2DD7">
        <w:rPr>
          <w:rFonts w:ascii="Arial Narrow" w:hAnsi="Arial Narrow"/>
          <w:sz w:val="18"/>
          <w:szCs w:val="22"/>
        </w:rPr>
        <w:t xml:space="preserve"> 4</w:t>
      </w:r>
      <w:r w:rsidR="008849FB" w:rsidRPr="005A2DD7">
        <w:rPr>
          <w:rFonts w:ascii="Arial Narrow" w:hAnsi="Arial Narrow"/>
          <w:sz w:val="18"/>
          <w:szCs w:val="22"/>
        </w:rPr>
        <w:t>º</w:t>
      </w:r>
      <w:r w:rsidR="00C61589" w:rsidRPr="005A2DD7">
        <w:rPr>
          <w:rFonts w:ascii="Arial Narrow" w:hAnsi="Arial Narrow"/>
          <w:sz w:val="18"/>
          <w:szCs w:val="22"/>
        </w:rPr>
        <w:t xml:space="preserve"> </w:t>
      </w:r>
      <w:r w:rsidRPr="005A2DD7">
        <w:rPr>
          <w:rFonts w:ascii="Arial Narrow" w:hAnsi="Arial Narrow"/>
          <w:sz w:val="18"/>
          <w:szCs w:val="22"/>
        </w:rPr>
        <w:t>y 7</w:t>
      </w:r>
      <w:r w:rsidR="008849FB" w:rsidRPr="005A2DD7">
        <w:rPr>
          <w:rFonts w:ascii="Arial Narrow" w:hAnsi="Arial Narrow"/>
          <w:sz w:val="18"/>
          <w:szCs w:val="22"/>
        </w:rPr>
        <w:t>º</w:t>
      </w:r>
      <w:r w:rsidRPr="005A2DD7">
        <w:rPr>
          <w:rFonts w:ascii="Arial Narrow" w:hAnsi="Arial Narrow"/>
          <w:sz w:val="18"/>
          <w:szCs w:val="22"/>
        </w:rPr>
        <w:t xml:space="preserve"> </w:t>
      </w:r>
      <w:r w:rsidR="00C61589" w:rsidRPr="005A2DD7">
        <w:rPr>
          <w:rFonts w:ascii="Arial Narrow" w:hAnsi="Arial Narrow"/>
          <w:sz w:val="18"/>
          <w:szCs w:val="22"/>
        </w:rPr>
        <w:t>de este documento</w:t>
      </w:r>
      <w:r w:rsidRPr="005A2DD7">
        <w:rPr>
          <w:rFonts w:ascii="Arial Narrow" w:hAnsi="Arial Narrow"/>
          <w:sz w:val="18"/>
          <w:szCs w:val="22"/>
        </w:rPr>
        <w:t>.</w:t>
      </w:r>
    </w:p>
    <w:p w:rsidR="00386AF1" w:rsidRDefault="00386AF1">
      <w:pPr>
        <w:rPr>
          <w:b/>
          <w:lang w:val="es-ES"/>
        </w:rPr>
      </w:pPr>
    </w:p>
    <w:p w:rsidR="00386AF1" w:rsidRDefault="00386AF1">
      <w:pPr>
        <w:rPr>
          <w:b/>
          <w:lang w:val="es-ES"/>
        </w:rPr>
      </w:pPr>
      <w:r>
        <w:rPr>
          <w:b/>
          <w:lang w:val="es-ES"/>
        </w:rPr>
        <w:t>3º Instrucciones sobre el desarrollo de la prueba.</w:t>
      </w:r>
    </w:p>
    <w:p w:rsidR="00C776A5" w:rsidRDefault="006A0B26">
      <w:pPr>
        <w:ind w:firstLine="709"/>
        <w:rPr>
          <w:b/>
          <w:lang w:val="es-ES"/>
        </w:rPr>
      </w:pPr>
      <w:r>
        <w:rPr>
          <w:b/>
          <w:lang w:val="es-ES"/>
        </w:rPr>
        <w:t>3.1 De carácter general.</w:t>
      </w:r>
    </w:p>
    <w:p w:rsidR="005A2DD7" w:rsidRPr="005A2DD7" w:rsidRDefault="005A2DD7"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0"/>
          <w:szCs w:val="22"/>
        </w:rPr>
      </w:pPr>
    </w:p>
    <w:p w:rsidR="00C776A5" w:rsidRP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tab/>
      </w:r>
      <w:r w:rsidRPr="00C776A5">
        <w:rPr>
          <w:rFonts w:ascii="Arial Narrow" w:hAnsi="Arial Narrow"/>
          <w:sz w:val="18"/>
          <w:szCs w:val="22"/>
        </w:rPr>
        <w:t>- La duración será de 1h30m.</w:t>
      </w:r>
    </w:p>
    <w:p w:rsidR="00C776A5" w:rsidRP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tab/>
      </w:r>
      <w:r w:rsidRPr="00C776A5">
        <w:rPr>
          <w:rFonts w:ascii="Arial Narrow" w:hAnsi="Arial Narrow"/>
          <w:sz w:val="18"/>
          <w:szCs w:val="22"/>
        </w:rPr>
        <w:t>- El/la estudiante deberá escoger y desarrollar una de las dos opciones del examen; no podrá combinar las preguntas a su elección.</w:t>
      </w:r>
    </w:p>
    <w:p w:rsidR="00C776A5" w:rsidRP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tab/>
        <w:t xml:space="preserve">- </w:t>
      </w:r>
      <w:r w:rsidRPr="00C776A5">
        <w:rPr>
          <w:rFonts w:ascii="Arial Narrow" w:hAnsi="Arial Narrow"/>
          <w:sz w:val="18"/>
          <w:szCs w:val="22"/>
        </w:rPr>
        <w:t>Con excepción del encabezado, el examen aparecerá íntegramente redactado en inglés, y llevará incorporada la referencia a la puntuación de cada sección.</w:t>
      </w:r>
    </w:p>
    <w:p w:rsidR="00C776A5" w:rsidRDefault="00C776A5" w:rsidP="00E0420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Pr>
          <w:rFonts w:ascii="Arial Narrow" w:hAnsi="Arial Narrow"/>
          <w:sz w:val="18"/>
          <w:szCs w:val="22"/>
        </w:rPr>
        <w:tab/>
      </w:r>
      <w:r w:rsidRPr="00C776A5">
        <w:rPr>
          <w:rFonts w:ascii="Arial Narrow" w:hAnsi="Arial Narrow"/>
          <w:sz w:val="18"/>
          <w:szCs w:val="22"/>
        </w:rPr>
        <w:t>- El/la estudiante deberá procurar contestar las preguntas en el orden en que aparecen en el examen; en cualquier caso, deberá identificarlas de manera inequívoca, ateniéndose además a lo especificado en el enunciado de cada una. La contestación deberá ser exclusivamente en inglés.</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r w:rsidRPr="003C6534">
        <w:rPr>
          <w:rFonts w:ascii="Arial Narrow" w:hAnsi="Arial Narrow"/>
          <w:sz w:val="18"/>
          <w:szCs w:val="22"/>
        </w:rPr>
        <w:tab/>
        <w:t>- Otras Instrucciones que aparecerán en el examen:</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rPr>
      </w:pP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8"/>
          <w:szCs w:val="22"/>
          <w:lang w:val="en-US"/>
        </w:rPr>
      </w:pPr>
      <w:r w:rsidRPr="00E34B04">
        <w:rPr>
          <w:rFonts w:ascii="Arial Narrow" w:hAnsi="Arial Narrow"/>
          <w:b/>
          <w:sz w:val="18"/>
          <w:szCs w:val="22"/>
          <w:lang w:val="es-ES"/>
        </w:rPr>
        <w:t xml:space="preserve"> </w:t>
      </w:r>
      <w:r w:rsidR="0077462A">
        <w:rPr>
          <w:rFonts w:ascii="Arial Narrow" w:hAnsi="Arial Narrow"/>
          <w:b/>
          <w:sz w:val="18"/>
          <w:szCs w:val="22"/>
          <w:lang w:val="en-US"/>
        </w:rPr>
        <w:t>I * COMPREHENSION (4</w:t>
      </w:r>
      <w:r w:rsidRPr="003C6534">
        <w:rPr>
          <w:rFonts w:ascii="Arial Narrow" w:hAnsi="Arial Narrow"/>
          <w:b/>
          <w:sz w:val="18"/>
          <w:szCs w:val="22"/>
          <w:lang w:val="en-US"/>
        </w:rPr>
        <w:t xml:space="preserve"> points</w:t>
      </w:r>
      <w:r w:rsidR="001E317E">
        <w:rPr>
          <w:rFonts w:ascii="Arial Narrow" w:hAnsi="Arial Narrow"/>
          <w:b/>
          <w:sz w:val="18"/>
          <w:szCs w:val="22"/>
          <w:lang w:val="en-US"/>
        </w:rPr>
        <w:t>; 0,5 points each</w:t>
      </w:r>
      <w:r w:rsidRPr="003C6534">
        <w:rPr>
          <w:rFonts w:ascii="Arial Narrow" w:hAnsi="Arial Narrow"/>
          <w:b/>
          <w:sz w:val="18"/>
          <w:szCs w:val="22"/>
          <w:lang w:val="en-US"/>
        </w:rPr>
        <w:t xml:space="preserve">)  </w:t>
      </w:r>
    </w:p>
    <w:p w:rsidR="002A5D66"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 xml:space="preserve">      </w:t>
      </w:r>
      <w:r w:rsidR="009E3171">
        <w:rPr>
          <w:rFonts w:ascii="Arial Narrow" w:hAnsi="Arial Narrow"/>
          <w:sz w:val="18"/>
          <w:szCs w:val="22"/>
          <w:lang w:val="en-US"/>
        </w:rPr>
        <w:t xml:space="preserve"> </w:t>
      </w:r>
      <w:r w:rsidR="00566E42">
        <w:rPr>
          <w:rFonts w:ascii="Arial Narrow" w:hAnsi="Arial Narrow"/>
          <w:sz w:val="18"/>
          <w:szCs w:val="22"/>
          <w:lang w:val="en-US"/>
        </w:rPr>
        <w:t xml:space="preserve">1. </w:t>
      </w:r>
      <w:r w:rsidRPr="003C6534">
        <w:rPr>
          <w:rFonts w:ascii="Arial Narrow" w:hAnsi="Arial Narrow"/>
          <w:sz w:val="18"/>
          <w:szCs w:val="22"/>
          <w:lang w:val="en-US"/>
        </w:rPr>
        <w:t xml:space="preserve"> </w:t>
      </w:r>
      <w:r w:rsidRPr="00F94111">
        <w:rPr>
          <w:rFonts w:ascii="Arial Narrow" w:hAnsi="Arial Narrow"/>
          <w:sz w:val="18"/>
          <w:szCs w:val="22"/>
          <w:lang w:val="en-US"/>
        </w:rPr>
        <w:t>CHOOSE</w:t>
      </w:r>
      <w:r w:rsidR="00D865B6">
        <w:rPr>
          <w:rFonts w:ascii="Arial Narrow" w:hAnsi="Arial Narrow"/>
          <w:sz w:val="18"/>
          <w:szCs w:val="22"/>
          <w:lang w:val="en-US"/>
        </w:rPr>
        <w:t xml:space="preserve"> AND WRITE</w:t>
      </w:r>
      <w:r w:rsidR="00F94111" w:rsidRPr="00F94111">
        <w:rPr>
          <w:rFonts w:ascii="Arial Narrow" w:hAnsi="Arial Narrow"/>
          <w:sz w:val="18"/>
          <w:szCs w:val="22"/>
          <w:lang w:val="en-US"/>
        </w:rPr>
        <w:t xml:space="preserve"> </w:t>
      </w:r>
      <w:r w:rsidRPr="00F94111">
        <w:rPr>
          <w:rFonts w:ascii="Arial Narrow" w:hAnsi="Arial Narrow"/>
          <w:sz w:val="18"/>
          <w:szCs w:val="22"/>
          <w:lang w:val="en-US"/>
        </w:rPr>
        <w:t>THE</w:t>
      </w:r>
      <w:r w:rsidR="00A844A4">
        <w:rPr>
          <w:rFonts w:ascii="Arial Narrow" w:hAnsi="Arial Narrow"/>
          <w:sz w:val="18"/>
          <w:szCs w:val="22"/>
          <w:lang w:val="en-US"/>
        </w:rPr>
        <w:t xml:space="preserve"> CORRECT OPTION (A, B, C or D).</w:t>
      </w:r>
    </w:p>
    <w:p w:rsidR="003C6534" w:rsidRDefault="003C6534" w:rsidP="009E3171">
      <w:pPr>
        <w:pBdr>
          <w:top w:val="single" w:sz="18" w:space="1" w:color="auto" w:shadow="1"/>
          <w:left w:val="single" w:sz="18" w:space="1" w:color="auto" w:shadow="1"/>
          <w:bottom w:val="single" w:sz="18" w:space="0" w:color="auto" w:shadow="1"/>
          <w:right w:val="single" w:sz="18" w:space="1" w:color="auto" w:shadow="1"/>
        </w:pBdr>
        <w:shd w:val="clear" w:color="auto" w:fill="FFFF99"/>
        <w:ind w:left="426" w:hanging="426"/>
        <w:jc w:val="both"/>
        <w:rPr>
          <w:rFonts w:ascii="Arial Narrow" w:hAnsi="Arial Narrow"/>
          <w:sz w:val="18"/>
          <w:szCs w:val="22"/>
          <w:lang w:val="en-US"/>
        </w:rPr>
      </w:pPr>
      <w:r w:rsidRPr="003C6534">
        <w:rPr>
          <w:rFonts w:ascii="Arial Narrow" w:hAnsi="Arial Narrow"/>
          <w:sz w:val="18"/>
          <w:szCs w:val="22"/>
          <w:lang w:val="en-US"/>
        </w:rPr>
        <w:t xml:space="preserve">      </w:t>
      </w:r>
      <w:r w:rsidR="009E3171">
        <w:rPr>
          <w:rFonts w:ascii="Arial Narrow" w:hAnsi="Arial Narrow"/>
          <w:sz w:val="18"/>
          <w:szCs w:val="22"/>
          <w:lang w:val="en-US"/>
        </w:rPr>
        <w:t xml:space="preserve"> </w:t>
      </w:r>
      <w:r w:rsidR="008849FB">
        <w:rPr>
          <w:rFonts w:ascii="Arial Narrow" w:hAnsi="Arial Narrow"/>
          <w:sz w:val="18"/>
          <w:szCs w:val="22"/>
          <w:lang w:val="en-US"/>
        </w:rPr>
        <w:t xml:space="preserve"> </w:t>
      </w:r>
      <w:r w:rsidRPr="003C6534">
        <w:rPr>
          <w:rFonts w:ascii="Arial Narrow" w:hAnsi="Arial Narrow"/>
          <w:sz w:val="18"/>
          <w:szCs w:val="22"/>
          <w:lang w:val="en-US"/>
        </w:rPr>
        <w:t>2</w:t>
      </w:r>
      <w:r w:rsidR="00F94111">
        <w:rPr>
          <w:rFonts w:ascii="Arial Narrow" w:hAnsi="Arial Narrow"/>
          <w:sz w:val="18"/>
          <w:szCs w:val="22"/>
          <w:lang w:val="en-US"/>
        </w:rPr>
        <w:t xml:space="preserve">. </w:t>
      </w:r>
      <w:r w:rsidRPr="003C6534">
        <w:rPr>
          <w:rFonts w:ascii="Arial Narrow" w:hAnsi="Arial Narrow"/>
          <w:sz w:val="18"/>
          <w:szCs w:val="22"/>
          <w:lang w:val="en-US"/>
        </w:rPr>
        <w:t xml:space="preserve">ARE THESE STATEMENTS TRUE OR FALSE? JUSTIFY YOUR ANSWERS WITH THE PRECISE WORDS OR PHRASES FROM THE </w:t>
      </w:r>
      <w:r w:rsidR="009E3171">
        <w:rPr>
          <w:rFonts w:ascii="Arial Narrow" w:hAnsi="Arial Narrow"/>
          <w:sz w:val="18"/>
          <w:szCs w:val="22"/>
          <w:lang w:val="en-US"/>
        </w:rPr>
        <w:t xml:space="preserve">  </w:t>
      </w:r>
      <w:r w:rsidRPr="003C6534">
        <w:rPr>
          <w:rFonts w:ascii="Arial Narrow" w:hAnsi="Arial Narrow"/>
          <w:sz w:val="18"/>
          <w:szCs w:val="22"/>
          <w:lang w:val="en-US"/>
        </w:rPr>
        <w:t>TEXT</w:t>
      </w:r>
      <w:r w:rsidR="002A5D66">
        <w:rPr>
          <w:rFonts w:ascii="Arial Narrow" w:hAnsi="Arial Narrow"/>
          <w:sz w:val="18"/>
          <w:szCs w:val="22"/>
          <w:lang w:val="en-US"/>
        </w:rPr>
        <w:t xml:space="preserve"> OR USE YOUR OWN WORDS</w:t>
      </w:r>
      <w:r w:rsidRPr="003C6534">
        <w:rPr>
          <w:rFonts w:ascii="Arial Narrow" w:hAnsi="Arial Narrow"/>
          <w:sz w:val="18"/>
          <w:szCs w:val="22"/>
          <w:lang w:val="en-US"/>
        </w:rPr>
        <w:t xml:space="preserve">. </w:t>
      </w:r>
    </w:p>
    <w:p w:rsidR="0077462A" w:rsidRPr="003C6534" w:rsidRDefault="009E3171"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Pr>
          <w:rFonts w:ascii="Arial Narrow" w:hAnsi="Arial Narrow"/>
          <w:sz w:val="18"/>
          <w:szCs w:val="22"/>
          <w:lang w:val="en-US"/>
        </w:rPr>
        <w:lastRenderedPageBreak/>
        <w:t xml:space="preserve"> </w:t>
      </w:r>
      <w:r>
        <w:rPr>
          <w:rFonts w:ascii="Arial Narrow" w:hAnsi="Arial Narrow"/>
          <w:sz w:val="18"/>
          <w:szCs w:val="22"/>
          <w:lang w:val="en-US"/>
        </w:rPr>
        <w:tab/>
        <w:t>3.</w:t>
      </w:r>
      <w:r w:rsidR="0077462A">
        <w:rPr>
          <w:rFonts w:ascii="Arial Narrow" w:hAnsi="Arial Narrow"/>
          <w:sz w:val="18"/>
          <w:szCs w:val="22"/>
          <w:lang w:val="en-US"/>
        </w:rPr>
        <w:t xml:space="preserve"> FIND IN THE TEXT:</w:t>
      </w:r>
    </w:p>
    <w:p w:rsidR="0077462A" w:rsidRPr="00A844A4" w:rsidRDefault="0077462A" w:rsidP="0077462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GB"/>
        </w:rPr>
      </w:pPr>
      <w:r w:rsidRPr="003C6534">
        <w:rPr>
          <w:rFonts w:ascii="Arial Narrow" w:hAnsi="Arial Narrow"/>
          <w:sz w:val="18"/>
          <w:szCs w:val="22"/>
          <w:lang w:val="en-US"/>
        </w:rPr>
        <w:tab/>
      </w:r>
      <w:r>
        <w:rPr>
          <w:rFonts w:ascii="Arial Narrow" w:hAnsi="Arial Narrow"/>
          <w:sz w:val="18"/>
          <w:szCs w:val="22"/>
          <w:lang w:val="en-US"/>
        </w:rPr>
        <w:tab/>
      </w:r>
      <w:r w:rsidRPr="00A844A4">
        <w:rPr>
          <w:rFonts w:ascii="Arial Narrow" w:hAnsi="Arial Narrow"/>
          <w:sz w:val="18"/>
          <w:szCs w:val="22"/>
          <w:lang w:val="en-GB"/>
        </w:rPr>
        <w:t xml:space="preserve">ONE SYNONYM / OPPOSITE </w:t>
      </w:r>
      <w:r w:rsidR="00A844A4" w:rsidRPr="00A844A4">
        <w:rPr>
          <w:rFonts w:ascii="Arial Narrow" w:hAnsi="Arial Narrow"/>
          <w:sz w:val="18"/>
          <w:szCs w:val="22"/>
          <w:lang w:val="en-GB"/>
        </w:rPr>
        <w:t>FOR “ejemplo” (clase de palabra</w:t>
      </w:r>
      <w:r w:rsidRPr="00A844A4">
        <w:rPr>
          <w:rFonts w:ascii="Arial Narrow" w:hAnsi="Arial Narrow"/>
          <w:sz w:val="18"/>
          <w:szCs w:val="22"/>
          <w:lang w:val="en-GB"/>
        </w:rPr>
        <w:t>).</w:t>
      </w:r>
    </w:p>
    <w:p w:rsidR="0077462A" w:rsidRPr="001E317E" w:rsidRDefault="0077462A" w:rsidP="0077462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A844A4">
        <w:rPr>
          <w:rFonts w:ascii="Arial Narrow" w:hAnsi="Arial Narrow"/>
          <w:sz w:val="18"/>
          <w:szCs w:val="22"/>
          <w:lang w:val="en-GB"/>
        </w:rPr>
        <w:t xml:space="preserve"> </w:t>
      </w:r>
      <w:r w:rsidRPr="00A844A4">
        <w:rPr>
          <w:rFonts w:ascii="Arial Narrow" w:hAnsi="Arial Narrow"/>
          <w:sz w:val="18"/>
          <w:szCs w:val="22"/>
          <w:lang w:val="en-GB"/>
        </w:rPr>
        <w:tab/>
      </w:r>
      <w:r w:rsidRPr="00A844A4">
        <w:rPr>
          <w:rFonts w:ascii="Arial Narrow" w:hAnsi="Arial Narrow"/>
          <w:sz w:val="18"/>
          <w:szCs w:val="22"/>
          <w:lang w:val="en-GB"/>
        </w:rPr>
        <w:tab/>
      </w:r>
      <w:r w:rsidRPr="009E3171">
        <w:rPr>
          <w:rFonts w:ascii="Arial Narrow" w:hAnsi="Arial Narrow"/>
          <w:sz w:val="18"/>
          <w:szCs w:val="22"/>
          <w:lang w:val="en-US"/>
        </w:rPr>
        <w:t xml:space="preserve">ONE </w:t>
      </w:r>
      <w:r w:rsidRPr="001E317E">
        <w:rPr>
          <w:rFonts w:ascii="Arial Narrow" w:hAnsi="Arial Narrow"/>
          <w:sz w:val="18"/>
          <w:szCs w:val="22"/>
          <w:lang w:val="en-US"/>
        </w:rPr>
        <w:t>WORD / EXPRESSION MEANING “ejemplo de definición”.</w:t>
      </w:r>
    </w:p>
    <w:p w:rsidR="0077462A" w:rsidRPr="003C6534" w:rsidRDefault="0077462A" w:rsidP="0077462A">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1E317E">
        <w:rPr>
          <w:rFonts w:ascii="Arial Narrow" w:hAnsi="Arial Narrow"/>
          <w:sz w:val="18"/>
          <w:szCs w:val="22"/>
          <w:lang w:val="en-US"/>
        </w:rPr>
        <w:t xml:space="preserve"> </w:t>
      </w:r>
      <w:r w:rsidRPr="001E317E">
        <w:rPr>
          <w:rFonts w:ascii="Arial Narrow" w:hAnsi="Arial Narrow"/>
          <w:sz w:val="18"/>
          <w:szCs w:val="22"/>
          <w:lang w:val="en-US"/>
        </w:rPr>
        <w:tab/>
      </w:r>
      <w:r w:rsidRPr="001E317E">
        <w:rPr>
          <w:rFonts w:ascii="Arial Narrow" w:hAnsi="Arial Narrow"/>
          <w:sz w:val="18"/>
          <w:szCs w:val="22"/>
          <w:lang w:val="en-US"/>
        </w:rPr>
        <w:tab/>
      </w:r>
      <w:r w:rsidRPr="003C6534">
        <w:rPr>
          <w:rFonts w:ascii="Arial Narrow" w:hAnsi="Arial Narrow"/>
          <w:sz w:val="18"/>
          <w:szCs w:val="22"/>
          <w:lang w:val="en-US"/>
        </w:rPr>
        <w:t>THE WORD WHICH HAS THE FOLLOWING DEFINITION: “ejemplo de definición”.</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p>
    <w:p w:rsidR="003C6534" w:rsidRPr="003C6534" w:rsidRDefault="001E317E"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8"/>
          <w:szCs w:val="22"/>
          <w:lang w:val="en-US"/>
        </w:rPr>
      </w:pPr>
      <w:r>
        <w:rPr>
          <w:rFonts w:ascii="Arial Narrow" w:hAnsi="Arial Narrow"/>
          <w:b/>
          <w:sz w:val="18"/>
          <w:szCs w:val="22"/>
          <w:lang w:val="en-US"/>
        </w:rPr>
        <w:t xml:space="preserve">II * USE OF ENGLISH (3 </w:t>
      </w:r>
      <w:r w:rsidR="003C6534" w:rsidRPr="003C6534">
        <w:rPr>
          <w:rFonts w:ascii="Arial Narrow" w:hAnsi="Arial Narrow"/>
          <w:b/>
          <w:sz w:val="18"/>
          <w:szCs w:val="22"/>
          <w:lang w:val="en-US"/>
        </w:rPr>
        <w:t>points</w:t>
      </w:r>
      <w:r>
        <w:rPr>
          <w:rFonts w:ascii="Arial Narrow" w:hAnsi="Arial Narrow"/>
          <w:b/>
          <w:sz w:val="18"/>
          <w:szCs w:val="22"/>
          <w:lang w:val="en-US"/>
        </w:rPr>
        <w:t>; 0,5 points each</w:t>
      </w:r>
      <w:r w:rsidR="003C6534" w:rsidRPr="003C6534">
        <w:rPr>
          <w:rFonts w:ascii="Arial Narrow" w:hAnsi="Arial Narrow"/>
          <w:b/>
          <w:sz w:val="18"/>
          <w:szCs w:val="22"/>
          <w:lang w:val="en-US"/>
        </w:rPr>
        <w:t xml:space="preserve">)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FILL IN THE GAP</w:t>
      </w:r>
      <w:r w:rsidR="001E317E">
        <w:rPr>
          <w:rFonts w:ascii="Arial Narrow" w:hAnsi="Arial Narrow"/>
          <w:sz w:val="18"/>
          <w:szCs w:val="22"/>
          <w:lang w:val="en-US"/>
        </w:rPr>
        <w:t>S</w:t>
      </w:r>
      <w:r w:rsidR="005A2DD7">
        <w:rPr>
          <w:rFonts w:ascii="Arial Narrow" w:hAnsi="Arial Narrow"/>
          <w:sz w:val="18"/>
          <w:szCs w:val="22"/>
          <w:lang w:val="en-US"/>
        </w:rPr>
        <w:t xml:space="preserve"> WITH THE</w:t>
      </w:r>
      <w:r w:rsidRPr="003C6534">
        <w:rPr>
          <w:rFonts w:ascii="Arial Narrow" w:hAnsi="Arial Narrow"/>
          <w:sz w:val="18"/>
          <w:szCs w:val="22"/>
          <w:lang w:val="en-US"/>
        </w:rPr>
        <w:t xml:space="preserve"> CORRECT</w:t>
      </w:r>
      <w:r w:rsidR="00C11A66">
        <w:rPr>
          <w:rFonts w:ascii="Arial Narrow" w:hAnsi="Arial Narrow"/>
          <w:sz w:val="18"/>
          <w:szCs w:val="22"/>
          <w:lang w:val="en-US"/>
        </w:rPr>
        <w:t xml:space="preserve"> WORD</w:t>
      </w:r>
      <w:r w:rsidRPr="003C6534">
        <w:rPr>
          <w:rFonts w:ascii="Arial Narrow" w:hAnsi="Arial Narrow"/>
          <w:sz w:val="18"/>
          <w:szCs w:val="22"/>
          <w:lang w:val="en-US"/>
        </w:rPr>
        <w:t xml:space="preserve"> </w:t>
      </w:r>
      <w:r w:rsidRPr="00083CEC">
        <w:rPr>
          <w:rFonts w:ascii="Arial Narrow" w:hAnsi="Arial Narrow"/>
          <w:sz w:val="18"/>
          <w:szCs w:val="22"/>
          <w:lang w:val="en-US"/>
        </w:rPr>
        <w:t>(adjective/adverb/noun/verb/</w:t>
      </w:r>
      <w:r w:rsidR="00C11A66">
        <w:rPr>
          <w:rFonts w:ascii="Arial Narrow" w:hAnsi="Arial Narrow"/>
          <w:sz w:val="18"/>
          <w:szCs w:val="22"/>
          <w:lang w:val="en-US"/>
        </w:rPr>
        <w:t>…</w:t>
      </w:r>
      <w:r w:rsidRPr="00083CEC">
        <w:rPr>
          <w:rFonts w:ascii="Arial Narrow" w:hAnsi="Arial Narrow"/>
          <w:sz w:val="18"/>
          <w:szCs w:val="22"/>
          <w:lang w:val="en-US"/>
        </w:rPr>
        <w:t>).</w:t>
      </w:r>
      <w:r w:rsidRPr="003C6534">
        <w:rPr>
          <w:rFonts w:ascii="Arial Narrow" w:hAnsi="Arial Narrow"/>
          <w:sz w:val="18"/>
          <w:szCs w:val="22"/>
          <w:lang w:val="en-US"/>
        </w:rPr>
        <w:t xml:space="preserve">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FILL IN THE GAP</w:t>
      </w:r>
      <w:r w:rsidR="001E317E">
        <w:rPr>
          <w:rFonts w:ascii="Arial Narrow" w:hAnsi="Arial Narrow"/>
          <w:sz w:val="18"/>
          <w:szCs w:val="22"/>
          <w:lang w:val="en-US"/>
        </w:rPr>
        <w:t>S</w:t>
      </w:r>
      <w:r w:rsidRPr="003C6534">
        <w:rPr>
          <w:rFonts w:ascii="Arial Narrow" w:hAnsi="Arial Narrow"/>
          <w:sz w:val="18"/>
          <w:szCs w:val="22"/>
          <w:lang w:val="en-US"/>
        </w:rPr>
        <w:t xml:space="preserve"> WITH A CORRECT FORM OF THE VERB IN BRACKETS. </w:t>
      </w:r>
    </w:p>
    <w:p w:rsidR="003C6534" w:rsidRPr="001E317E" w:rsidRDefault="003C6534" w:rsidP="001E317E">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FILL IN THE GAP</w:t>
      </w:r>
      <w:r w:rsidR="001E317E">
        <w:rPr>
          <w:rFonts w:ascii="Arial Narrow" w:hAnsi="Arial Narrow"/>
          <w:sz w:val="18"/>
          <w:szCs w:val="22"/>
          <w:lang w:val="en-US"/>
        </w:rPr>
        <w:t>S</w:t>
      </w:r>
      <w:r w:rsidRPr="003C6534">
        <w:rPr>
          <w:rFonts w:ascii="Arial Narrow" w:hAnsi="Arial Narrow"/>
          <w:sz w:val="18"/>
          <w:szCs w:val="22"/>
          <w:lang w:val="en-US"/>
        </w:rPr>
        <w:t xml:space="preserve"> WITH THE CORRECT OPTION.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TURN THE FOLLOWING SENTENCE INTO THE PASSIVE VOICE / ACTIVE VOICE.</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TURN THE FOLLOWING SENTENCE INTO REPORTED SPEECH / DIRECT SPEECH.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JOIN THE FOLLOWING SENTENCES USING AN APPROPRIATE LINKER (DO NOT USE </w:t>
      </w:r>
      <w:r w:rsidRPr="00132A8E">
        <w:rPr>
          <w:rFonts w:ascii="Arial Narrow" w:hAnsi="Arial Narrow"/>
          <w:i/>
          <w:sz w:val="18"/>
          <w:szCs w:val="22"/>
          <w:lang w:val="en-US"/>
        </w:rPr>
        <w:t>AND</w:t>
      </w:r>
      <w:r w:rsidRPr="003C6534">
        <w:rPr>
          <w:rFonts w:ascii="Arial Narrow" w:hAnsi="Arial Narrow"/>
          <w:sz w:val="18"/>
          <w:szCs w:val="22"/>
          <w:lang w:val="en-US"/>
        </w:rPr>
        <w:t xml:space="preserve">, </w:t>
      </w:r>
      <w:r w:rsidRPr="00132A8E">
        <w:rPr>
          <w:rFonts w:ascii="Arial Narrow" w:hAnsi="Arial Narrow"/>
          <w:i/>
          <w:sz w:val="18"/>
          <w:szCs w:val="22"/>
          <w:lang w:val="en-US"/>
        </w:rPr>
        <w:t>BUT</w:t>
      </w:r>
      <w:r w:rsidRPr="003C6534">
        <w:rPr>
          <w:rFonts w:ascii="Arial Narrow" w:hAnsi="Arial Narrow"/>
          <w:sz w:val="18"/>
          <w:szCs w:val="22"/>
          <w:lang w:val="en-US"/>
        </w:rPr>
        <w:t xml:space="preserve">, OR </w:t>
      </w:r>
      <w:r w:rsidRPr="00132A8E">
        <w:rPr>
          <w:rFonts w:ascii="Arial Narrow" w:hAnsi="Arial Narrow"/>
          <w:i/>
          <w:sz w:val="18"/>
          <w:szCs w:val="22"/>
          <w:lang w:val="en-US"/>
        </w:rPr>
        <w:t>BECAUSE</w:t>
      </w:r>
      <w:r w:rsidRPr="003C6534">
        <w:rPr>
          <w:rFonts w:ascii="Arial Narrow" w:hAnsi="Arial Narrow"/>
          <w:sz w:val="18"/>
          <w:szCs w:val="22"/>
          <w:lang w:val="en-US"/>
        </w:rPr>
        <w:t xml:space="preserve">). MAKE CHANGES IF NECESSARY.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JOIN THE FOLLOWING SENTENCES USING A RELATIVE. MAKE CHANGES IF NECESSARY.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REWRITE THE SENTENCE WITHOUT CHANGING ITS MEANING. BEGIN AS INDICATED.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r>
      <w:r w:rsidRPr="002A5D66">
        <w:rPr>
          <w:rFonts w:ascii="Arial Narrow" w:hAnsi="Arial Narrow"/>
          <w:sz w:val="18"/>
          <w:szCs w:val="22"/>
          <w:lang w:val="en-US"/>
        </w:rPr>
        <w:t>REWRITE THE SENTENCE CORRECTLY</w:t>
      </w:r>
      <w:r w:rsidR="002A5D66">
        <w:rPr>
          <w:rFonts w:ascii="Arial Narrow" w:hAnsi="Arial Narrow"/>
          <w:sz w:val="18"/>
          <w:szCs w:val="22"/>
          <w:lang w:val="en-US"/>
        </w:rPr>
        <w:t xml:space="preserve"> </w:t>
      </w:r>
      <w:r w:rsidR="002A5D66" w:rsidRPr="003C6534">
        <w:rPr>
          <w:rFonts w:ascii="Arial Narrow" w:hAnsi="Arial Narrow"/>
          <w:sz w:val="18"/>
          <w:szCs w:val="22"/>
          <w:lang w:val="en-US"/>
        </w:rPr>
        <w:t>WITHOUT CHANGING ITS MEANING</w:t>
      </w:r>
      <w:r w:rsidRPr="003C6534">
        <w:rPr>
          <w:rFonts w:ascii="Arial Narrow" w:hAnsi="Arial Narrow"/>
          <w:sz w:val="18"/>
          <w:szCs w:val="22"/>
          <w:lang w:val="en-US"/>
        </w:rPr>
        <w:t xml:space="preserve">. </w:t>
      </w:r>
      <w:r w:rsidR="008C2C9A">
        <w:rPr>
          <w:rFonts w:ascii="Arial Narrow" w:hAnsi="Arial Narrow"/>
          <w:sz w:val="18"/>
          <w:szCs w:val="22"/>
          <w:lang w:val="en-US"/>
        </w:rPr>
        <w:t xml:space="preserve">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COMPLETE THE FOLLOWING (CONDITIONAL) SENTENCE.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USE THE WORDS IN THE BOXES TO MAKE A MEANINGFUL SENTENCE. USE ALL AND ONLY THE WORDS IN THE BOXES WITHOUT CHANGING THEIR FORM. </w:t>
      </w:r>
    </w:p>
    <w:p w:rsidR="003C6534" w:rsidRP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t>
      </w:r>
      <w:r w:rsidRPr="003C6534">
        <w:rPr>
          <w:rFonts w:ascii="Arial Narrow" w:hAnsi="Arial Narrow"/>
          <w:sz w:val="18"/>
          <w:szCs w:val="22"/>
          <w:lang w:val="en-US"/>
        </w:rPr>
        <w:tab/>
        <w:t xml:space="preserve">GIVE A QUESTION FOR THE UNDERLINED WORDS. </w:t>
      </w:r>
    </w:p>
    <w:p w:rsidR="003C6534" w:rsidRPr="005239BC"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6"/>
          <w:szCs w:val="22"/>
          <w:lang w:val="en-US"/>
        </w:rPr>
      </w:pPr>
    </w:p>
    <w:p w:rsidR="003C6534" w:rsidRPr="006A0B26"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b/>
          <w:sz w:val="18"/>
          <w:szCs w:val="22"/>
          <w:lang w:val="en-US"/>
        </w:rPr>
      </w:pPr>
      <w:r w:rsidRPr="006A0B26">
        <w:rPr>
          <w:rFonts w:ascii="Arial Narrow" w:hAnsi="Arial Narrow"/>
          <w:b/>
          <w:sz w:val="18"/>
          <w:szCs w:val="22"/>
          <w:lang w:val="en-US"/>
        </w:rPr>
        <w:t xml:space="preserve">III * </w:t>
      </w:r>
      <w:r w:rsidR="00EE0B5A">
        <w:rPr>
          <w:rFonts w:ascii="Arial Narrow" w:hAnsi="Arial Narrow"/>
          <w:b/>
          <w:sz w:val="18"/>
          <w:szCs w:val="22"/>
          <w:lang w:val="en-US"/>
        </w:rPr>
        <w:t xml:space="preserve">WRITING </w:t>
      </w:r>
      <w:r w:rsidRPr="006A0B26">
        <w:rPr>
          <w:rFonts w:ascii="Arial Narrow" w:hAnsi="Arial Narrow"/>
          <w:b/>
          <w:sz w:val="18"/>
          <w:szCs w:val="22"/>
          <w:lang w:val="en-US"/>
        </w:rPr>
        <w:t xml:space="preserve"> (3 points) </w:t>
      </w:r>
    </w:p>
    <w:p w:rsidR="003C6534" w:rsidRDefault="003C6534"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8"/>
          <w:szCs w:val="22"/>
          <w:lang w:val="en-US"/>
        </w:rPr>
      </w:pPr>
      <w:r w:rsidRPr="003C6534">
        <w:rPr>
          <w:rFonts w:ascii="Arial Narrow" w:hAnsi="Arial Narrow"/>
          <w:sz w:val="18"/>
          <w:szCs w:val="22"/>
          <w:lang w:val="en-US"/>
        </w:rPr>
        <w:t>WRITE A COMPOSITION OF APPROXIMATELY 120 WORDS ABOUT THE TOPIC PROPOSED AND FOCUS STRICTLY ON IT</w:t>
      </w:r>
      <w:r w:rsidR="008107A4">
        <w:rPr>
          <w:rFonts w:ascii="Arial Narrow" w:hAnsi="Arial Narrow"/>
          <w:sz w:val="18"/>
          <w:szCs w:val="22"/>
          <w:lang w:val="en-US"/>
        </w:rPr>
        <w:t>.</w:t>
      </w:r>
    </w:p>
    <w:p w:rsidR="005239BC" w:rsidRPr="005239BC" w:rsidRDefault="005239BC" w:rsidP="003C6534">
      <w:pPr>
        <w:pBdr>
          <w:top w:val="single" w:sz="18" w:space="1" w:color="auto" w:shadow="1"/>
          <w:left w:val="single" w:sz="18" w:space="1" w:color="auto" w:shadow="1"/>
          <w:bottom w:val="single" w:sz="18" w:space="0" w:color="auto" w:shadow="1"/>
          <w:right w:val="single" w:sz="18" w:space="1" w:color="auto" w:shadow="1"/>
        </w:pBdr>
        <w:shd w:val="clear" w:color="auto" w:fill="FFFF99"/>
        <w:ind w:left="284" w:hanging="284"/>
        <w:jc w:val="both"/>
        <w:rPr>
          <w:rFonts w:ascii="Arial Narrow" w:hAnsi="Arial Narrow"/>
          <w:sz w:val="14"/>
          <w:szCs w:val="22"/>
          <w:lang w:val="en-US"/>
        </w:rPr>
      </w:pPr>
    </w:p>
    <w:p w:rsidR="00C776A5" w:rsidRPr="005239BC" w:rsidRDefault="00C776A5">
      <w:pPr>
        <w:ind w:firstLine="709"/>
        <w:rPr>
          <w:b/>
          <w:sz w:val="18"/>
          <w:lang w:val="en-US"/>
        </w:rPr>
      </w:pPr>
    </w:p>
    <w:p w:rsidR="00386AF1" w:rsidRDefault="00386AF1" w:rsidP="003C6534">
      <w:pPr>
        <w:rPr>
          <w:b/>
          <w:lang w:val="es-ES"/>
        </w:rPr>
      </w:pPr>
      <w:r>
        <w:rPr>
          <w:b/>
          <w:lang w:val="es-ES"/>
        </w:rPr>
        <w:t>3.2 Materiales permitidos en la prueba.</w:t>
      </w:r>
    </w:p>
    <w:p w:rsidR="00386AF1" w:rsidRDefault="00386AF1">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fldChar w:fldCharType="begin">
          <w:ffData>
            <w:name w:val=""/>
            <w:enabled w:val="0"/>
            <w:calcOnExit w:val="0"/>
            <w:textInput/>
          </w:ffData>
        </w:fldChar>
      </w:r>
      <w:r>
        <w:rPr>
          <w:rFonts w:ascii="Arial Narrow" w:hAnsi="Arial Narrow"/>
          <w:sz w:val="18"/>
          <w:szCs w:val="22"/>
          <w:lang w:val="es-ES"/>
        </w:rPr>
        <w:instrText xml:space="preserve"> FORMTEXT </w:instrText>
      </w:r>
      <w:r>
        <w:rPr>
          <w:rFonts w:ascii="Arial Narrow" w:hAnsi="Arial Narrow"/>
          <w:sz w:val="18"/>
          <w:szCs w:val="22"/>
          <w:lang w:val="es-ES"/>
        </w:rPr>
      </w:r>
      <w:r>
        <w:rPr>
          <w:rFonts w:ascii="Arial Narrow" w:hAnsi="Arial Narrow"/>
          <w:sz w:val="18"/>
          <w:szCs w:val="22"/>
          <w:lang w:val="es-ES"/>
        </w:rPr>
        <w:fldChar w:fldCharType="separate"/>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sz w:val="18"/>
          <w:szCs w:val="22"/>
          <w:lang w:val="es-ES"/>
        </w:rPr>
        <w:fldChar w:fldCharType="end"/>
      </w:r>
      <w:r>
        <w:rPr>
          <w:rFonts w:ascii="Arial Narrow" w:hAnsi="Arial Narrow"/>
          <w:sz w:val="18"/>
          <w:szCs w:val="22"/>
          <w:lang w:val="es-ES"/>
        </w:rPr>
        <w:t xml:space="preserve"> No se permitirá el uso de diccionarios ni de ningún otro material de apoyo.</w:t>
      </w:r>
    </w:p>
    <w:p w:rsidR="005239BC" w:rsidRPr="005239BC" w:rsidRDefault="005239BC" w:rsidP="005239BC">
      <w:pPr>
        <w:tabs>
          <w:tab w:val="left" w:pos="7371"/>
        </w:tabs>
        <w:rPr>
          <w:b/>
          <w:sz w:val="16"/>
          <w:lang w:val="es-ES"/>
        </w:rPr>
      </w:pPr>
    </w:p>
    <w:p w:rsidR="00386AF1" w:rsidRDefault="00386AF1" w:rsidP="005239BC">
      <w:pPr>
        <w:tabs>
          <w:tab w:val="left" w:pos="7371"/>
        </w:tabs>
        <w:rPr>
          <w:b/>
          <w:lang w:val="es-ES"/>
        </w:rPr>
      </w:pPr>
      <w:r>
        <w:rPr>
          <w:b/>
          <w:lang w:val="es-ES"/>
        </w:rPr>
        <w:t xml:space="preserve">4º Criterios generales de corrección </w:t>
      </w:r>
      <w:r>
        <w:rPr>
          <w:bCs/>
          <w:i/>
          <w:iCs/>
          <w:sz w:val="18"/>
          <w:szCs w:val="18"/>
          <w:lang w:val="es-ES"/>
        </w:rPr>
        <w:t>(es imprescindible concretar las valoraciones que se harán en cada apartado y/o aspectos a tener en cuenta)</w:t>
      </w:r>
      <w:r>
        <w:rPr>
          <w:b/>
          <w:lang w:val="es-ES"/>
        </w:rPr>
        <w:t>:</w:t>
      </w:r>
    </w:p>
    <w:p w:rsidR="00E0420A" w:rsidRDefault="00A65C89"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rPr>
      </w:pPr>
      <w:r w:rsidRPr="00A65C89">
        <w:rPr>
          <w:rFonts w:ascii="Arial Narrow" w:hAnsi="Arial Narrow"/>
          <w:sz w:val="18"/>
          <w:szCs w:val="22"/>
        </w:rPr>
        <w:t xml:space="preserve">La puntuación máxima del examen es </w:t>
      </w:r>
      <w:r w:rsidR="00E0420A">
        <w:rPr>
          <w:rFonts w:ascii="Arial Narrow" w:hAnsi="Arial Narrow"/>
          <w:sz w:val="18"/>
          <w:szCs w:val="22"/>
        </w:rPr>
        <w:t xml:space="preserve">de diez puntos. De ellos, </w:t>
      </w:r>
      <w:r w:rsidR="00176167">
        <w:rPr>
          <w:rFonts w:ascii="Arial Narrow" w:hAnsi="Arial Narrow"/>
          <w:sz w:val="18"/>
          <w:szCs w:val="22"/>
        </w:rPr>
        <w:t>cuatro</w:t>
      </w:r>
      <w:r w:rsidRPr="00A65C89">
        <w:rPr>
          <w:rFonts w:ascii="Arial Narrow" w:hAnsi="Arial Narrow"/>
          <w:sz w:val="18"/>
          <w:szCs w:val="22"/>
        </w:rPr>
        <w:t xml:space="preserve"> se adjudican</w:t>
      </w:r>
      <w:r w:rsidR="00E0420A">
        <w:rPr>
          <w:rFonts w:ascii="Arial Narrow" w:hAnsi="Arial Narrow"/>
          <w:sz w:val="18"/>
          <w:szCs w:val="22"/>
        </w:rPr>
        <w:t xml:space="preserve"> a la parte de comprensión, </w:t>
      </w:r>
      <w:r w:rsidR="00176167">
        <w:rPr>
          <w:rFonts w:ascii="Arial Narrow" w:hAnsi="Arial Narrow"/>
          <w:sz w:val="18"/>
          <w:szCs w:val="22"/>
        </w:rPr>
        <w:t>tres</w:t>
      </w:r>
      <w:r w:rsidRPr="00A65C89">
        <w:rPr>
          <w:rFonts w:ascii="Arial Narrow" w:hAnsi="Arial Narrow"/>
          <w:sz w:val="18"/>
          <w:szCs w:val="22"/>
        </w:rPr>
        <w:t xml:space="preserve"> a la de uso del inglés, y tres a la </w:t>
      </w:r>
      <w:r w:rsidR="00176167">
        <w:rPr>
          <w:rFonts w:ascii="Arial Narrow" w:hAnsi="Arial Narrow"/>
          <w:sz w:val="18"/>
          <w:szCs w:val="22"/>
        </w:rPr>
        <w:t xml:space="preserve">de </w:t>
      </w:r>
      <w:r w:rsidR="00176167">
        <w:rPr>
          <w:rFonts w:ascii="Arial Narrow" w:hAnsi="Arial Narrow"/>
          <w:i/>
          <w:sz w:val="18"/>
          <w:szCs w:val="22"/>
        </w:rPr>
        <w:t>writing</w:t>
      </w:r>
      <w:r w:rsidRPr="00A65C89">
        <w:rPr>
          <w:rFonts w:ascii="Arial Narrow" w:hAnsi="Arial Narrow"/>
          <w:sz w:val="18"/>
          <w:szCs w:val="22"/>
        </w:rPr>
        <w:t>.</w:t>
      </w:r>
    </w:p>
    <w:p w:rsidR="00E0420A" w:rsidRPr="00720CC1"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4"/>
          <w:szCs w:val="22"/>
        </w:rPr>
      </w:pPr>
    </w:p>
    <w:p w:rsidR="00E0420A" w:rsidRPr="00E0420A"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 xml:space="preserve">En la sección </w:t>
      </w:r>
      <w:r w:rsidRPr="00E0420A">
        <w:rPr>
          <w:rFonts w:ascii="Arial Narrow" w:hAnsi="Arial Narrow"/>
          <w:b/>
          <w:sz w:val="18"/>
          <w:szCs w:val="22"/>
          <w:lang w:val="es-ES"/>
        </w:rPr>
        <w:t>“Comprehension</w:t>
      </w:r>
      <w:r w:rsidRPr="00E0420A">
        <w:rPr>
          <w:rFonts w:ascii="Arial Narrow" w:hAnsi="Arial Narrow"/>
          <w:sz w:val="18"/>
          <w:szCs w:val="22"/>
          <w:lang w:val="es-ES"/>
        </w:rPr>
        <w:t>” todas las preguntas valdrán 0,5 puntos.</w:t>
      </w:r>
    </w:p>
    <w:p w:rsidR="00E0420A" w:rsidRPr="00E0420A"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 xml:space="preserve">Para las preguntas de tipo Verdadero/Falso el/la estudiante deberá dejar perfectamente claro en qué parte del texto se basa para justificar la veracidad/falsedad del enunciado correspondiente, y para ello deberá citar </w:t>
      </w:r>
      <w:r w:rsidR="002A5D66">
        <w:rPr>
          <w:rFonts w:ascii="Arial Narrow" w:hAnsi="Arial Narrow"/>
          <w:sz w:val="18"/>
          <w:szCs w:val="22"/>
          <w:lang w:val="es-ES"/>
        </w:rPr>
        <w:t>l</w:t>
      </w:r>
      <w:r w:rsidRPr="00E0420A">
        <w:rPr>
          <w:rFonts w:ascii="Arial Narrow" w:hAnsi="Arial Narrow"/>
          <w:sz w:val="18"/>
          <w:szCs w:val="22"/>
          <w:lang w:val="es-ES"/>
        </w:rPr>
        <w:t xml:space="preserve">as palabras o frases </w:t>
      </w:r>
      <w:r w:rsidR="002A5D66">
        <w:rPr>
          <w:rFonts w:ascii="Arial Narrow" w:hAnsi="Arial Narrow"/>
          <w:sz w:val="18"/>
          <w:szCs w:val="22"/>
          <w:lang w:val="es-ES"/>
        </w:rPr>
        <w:t>precisas del texto. No se excluye la opción de que el/la estudiante justifique la respuesta con sus propias palabras</w:t>
      </w:r>
      <w:r w:rsidRPr="00E0420A">
        <w:rPr>
          <w:rFonts w:ascii="Arial Narrow" w:hAnsi="Arial Narrow"/>
          <w:sz w:val="18"/>
          <w:szCs w:val="22"/>
          <w:lang w:val="es-ES"/>
        </w:rPr>
        <w:t>.</w:t>
      </w:r>
    </w:p>
    <w:p w:rsidR="00E0420A"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ab/>
      </w:r>
    </w:p>
    <w:p w:rsidR="009D0A40" w:rsidRDefault="00E0420A"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sidRPr="00E0420A">
        <w:rPr>
          <w:rFonts w:ascii="Arial Narrow" w:hAnsi="Arial Narrow"/>
          <w:sz w:val="18"/>
          <w:szCs w:val="22"/>
          <w:lang w:val="es-ES"/>
        </w:rPr>
        <w:t>En la sección “</w:t>
      </w:r>
      <w:r w:rsidRPr="00E0420A">
        <w:rPr>
          <w:rFonts w:ascii="Arial Narrow" w:hAnsi="Arial Narrow"/>
          <w:b/>
          <w:sz w:val="18"/>
          <w:szCs w:val="22"/>
          <w:lang w:val="es-ES"/>
        </w:rPr>
        <w:t>Use of English”</w:t>
      </w:r>
      <w:r w:rsidR="00176167">
        <w:rPr>
          <w:rFonts w:ascii="Arial Narrow" w:hAnsi="Arial Narrow"/>
          <w:sz w:val="18"/>
          <w:szCs w:val="22"/>
          <w:lang w:val="es-ES"/>
        </w:rPr>
        <w:t xml:space="preserve"> todas las p</w:t>
      </w:r>
      <w:r w:rsidR="00083CEC">
        <w:rPr>
          <w:rFonts w:ascii="Arial Narrow" w:hAnsi="Arial Narrow"/>
          <w:sz w:val="18"/>
          <w:szCs w:val="22"/>
          <w:lang w:val="es-ES"/>
        </w:rPr>
        <w:t xml:space="preserve">reguntas valdrán 0,5 puntos. </w:t>
      </w:r>
      <w:r w:rsidR="00083CEC" w:rsidRPr="00DD2D87">
        <w:rPr>
          <w:rFonts w:ascii="Arial Narrow" w:hAnsi="Arial Narrow"/>
          <w:sz w:val="18"/>
          <w:szCs w:val="22"/>
          <w:lang w:val="es-ES"/>
        </w:rPr>
        <w:t>L</w:t>
      </w:r>
      <w:r w:rsidR="007A7DAF" w:rsidRPr="00DD2D87">
        <w:rPr>
          <w:rFonts w:ascii="Arial Narrow" w:hAnsi="Arial Narrow"/>
          <w:sz w:val="18"/>
          <w:szCs w:val="22"/>
          <w:lang w:val="es-ES"/>
        </w:rPr>
        <w:t>as</w:t>
      </w:r>
      <w:r w:rsidR="00176167" w:rsidRPr="00DD2D87">
        <w:rPr>
          <w:rFonts w:ascii="Arial Narrow" w:hAnsi="Arial Narrow"/>
          <w:sz w:val="18"/>
          <w:szCs w:val="22"/>
          <w:lang w:val="es-ES"/>
        </w:rPr>
        <w:t xml:space="preserve"> dos</w:t>
      </w:r>
      <w:r w:rsidRPr="00DD2D87">
        <w:rPr>
          <w:rFonts w:ascii="Arial Narrow" w:hAnsi="Arial Narrow"/>
          <w:sz w:val="18"/>
          <w:szCs w:val="22"/>
          <w:lang w:val="es-ES"/>
        </w:rPr>
        <w:t xml:space="preserve"> primeras preguntas</w:t>
      </w:r>
      <w:r w:rsidR="00083CEC" w:rsidRPr="00DD2D87">
        <w:rPr>
          <w:rFonts w:ascii="Arial Narrow" w:hAnsi="Arial Narrow"/>
          <w:sz w:val="18"/>
          <w:szCs w:val="22"/>
          <w:lang w:val="es-ES"/>
        </w:rPr>
        <w:t xml:space="preserve"> de esta sección (las preguntas número 9 y 10) contienen dos apartados cada una; </w:t>
      </w:r>
      <w:r w:rsidR="00176167" w:rsidRPr="00DD2D87">
        <w:rPr>
          <w:rFonts w:ascii="Arial Narrow" w:hAnsi="Arial Narrow"/>
          <w:sz w:val="18"/>
          <w:szCs w:val="22"/>
          <w:lang w:val="es-ES"/>
        </w:rPr>
        <w:t xml:space="preserve">cada respuesta correcta </w:t>
      </w:r>
      <w:r w:rsidR="00083CEC" w:rsidRPr="00DD2D87">
        <w:rPr>
          <w:rFonts w:ascii="Arial Narrow" w:hAnsi="Arial Narrow"/>
          <w:sz w:val="18"/>
          <w:szCs w:val="22"/>
          <w:lang w:val="es-ES"/>
        </w:rPr>
        <w:t>en sendos apartados</w:t>
      </w:r>
      <w:r w:rsidR="00083CEC">
        <w:rPr>
          <w:rFonts w:ascii="Arial Narrow" w:hAnsi="Arial Narrow"/>
          <w:sz w:val="18"/>
          <w:szCs w:val="22"/>
          <w:lang w:val="es-ES"/>
        </w:rPr>
        <w:t xml:space="preserve"> </w:t>
      </w:r>
      <w:r w:rsidR="00176167">
        <w:rPr>
          <w:rFonts w:ascii="Arial Narrow" w:hAnsi="Arial Narrow"/>
          <w:sz w:val="18"/>
          <w:szCs w:val="22"/>
          <w:lang w:val="es-ES"/>
        </w:rPr>
        <w:t>obtendrá una puntuación de 0</w:t>
      </w:r>
      <w:r w:rsidRPr="00E0420A">
        <w:rPr>
          <w:rFonts w:ascii="Arial Narrow" w:hAnsi="Arial Narrow"/>
          <w:sz w:val="18"/>
          <w:szCs w:val="22"/>
          <w:lang w:val="es-ES"/>
        </w:rPr>
        <w:t>,25 puntos</w:t>
      </w:r>
      <w:r w:rsidR="00176167">
        <w:rPr>
          <w:rFonts w:ascii="Arial Narrow" w:hAnsi="Arial Narrow"/>
          <w:sz w:val="18"/>
          <w:szCs w:val="22"/>
          <w:lang w:val="es-ES"/>
        </w:rPr>
        <w:t xml:space="preserve">. </w:t>
      </w:r>
      <w:r w:rsidR="009D0A40">
        <w:rPr>
          <w:rFonts w:ascii="Arial Narrow" w:hAnsi="Arial Narrow"/>
          <w:sz w:val="18"/>
          <w:szCs w:val="22"/>
          <w:lang w:val="es-ES"/>
        </w:rPr>
        <w:t xml:space="preserve">Los enunciados elegibles para estas dos preguntas son solamente los tres primeros que figuran en el apartado 3º, sección 3.1. (“Instrucciones de carácter general”): los tres enunciados que comienzan por “FILL IN THE GAPS WITH…”. </w:t>
      </w:r>
    </w:p>
    <w:p w:rsidR="00E0420A" w:rsidRPr="002A5D66" w:rsidRDefault="00176167" w:rsidP="00E0420A">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t>Para las restantes cuatro</w:t>
      </w:r>
      <w:r w:rsidR="00E0420A" w:rsidRPr="00E0420A">
        <w:rPr>
          <w:rFonts w:ascii="Arial Narrow" w:hAnsi="Arial Narrow"/>
          <w:sz w:val="18"/>
          <w:szCs w:val="22"/>
          <w:lang w:val="es-ES"/>
        </w:rPr>
        <w:t xml:space="preserve"> preguntas la puntuación </w:t>
      </w:r>
      <w:r w:rsidR="00E0420A" w:rsidRPr="002A5D66">
        <w:rPr>
          <w:rFonts w:ascii="Arial Narrow" w:hAnsi="Arial Narrow"/>
          <w:sz w:val="18"/>
          <w:szCs w:val="22"/>
          <w:lang w:val="es-ES"/>
        </w:rPr>
        <w:t xml:space="preserve">se </w:t>
      </w:r>
      <w:r w:rsidR="00DB3BD6" w:rsidRPr="002A5D66">
        <w:rPr>
          <w:rFonts w:ascii="Arial Narrow" w:hAnsi="Arial Narrow"/>
          <w:sz w:val="18"/>
          <w:szCs w:val="22"/>
          <w:lang w:val="es-ES"/>
        </w:rPr>
        <w:t>grad</w:t>
      </w:r>
      <w:r w:rsidR="00083CEC">
        <w:rPr>
          <w:rFonts w:ascii="Arial Narrow" w:hAnsi="Arial Narrow"/>
          <w:sz w:val="18"/>
          <w:szCs w:val="22"/>
          <w:lang w:val="es-ES"/>
        </w:rPr>
        <w:t>u</w:t>
      </w:r>
      <w:r w:rsidR="00DB3BD6" w:rsidRPr="002A5D66">
        <w:rPr>
          <w:rFonts w:ascii="Arial Narrow" w:hAnsi="Arial Narrow"/>
          <w:sz w:val="18"/>
          <w:szCs w:val="22"/>
          <w:lang w:val="es-ES"/>
        </w:rPr>
        <w:t>ará</w:t>
      </w:r>
      <w:r w:rsidR="00E0420A" w:rsidRPr="002A5D66">
        <w:rPr>
          <w:rFonts w:ascii="Arial Narrow" w:hAnsi="Arial Narrow"/>
          <w:sz w:val="18"/>
          <w:szCs w:val="22"/>
          <w:lang w:val="es-ES"/>
        </w:rPr>
        <w:t xml:space="preserve"> en incrementos de 0,25: si la respuesta es correcta valdrá 0,5 puntos; si el aspecto por el que se pregunta aparece corre</w:t>
      </w:r>
      <w:r w:rsidR="00083CEC">
        <w:rPr>
          <w:rFonts w:ascii="Arial Narrow" w:hAnsi="Arial Narrow"/>
          <w:sz w:val="18"/>
          <w:szCs w:val="22"/>
          <w:lang w:val="es-ES"/>
        </w:rPr>
        <w:t>ctamente en la respuesta, pero e</w:t>
      </w:r>
      <w:r w:rsidR="00E0420A" w:rsidRPr="002A5D66">
        <w:rPr>
          <w:rFonts w:ascii="Arial Narrow" w:hAnsi="Arial Narrow"/>
          <w:sz w:val="18"/>
          <w:szCs w:val="22"/>
          <w:lang w:val="es-ES"/>
        </w:rPr>
        <w:t>sta contiene alguna otra incorrección, se concederán 0,25 puntos; si no se responde a lo que expresamente se pide, la puntuación será 0.</w:t>
      </w:r>
    </w:p>
    <w:p w:rsidR="00A65C89" w:rsidRPr="00720CC1" w:rsidRDefault="00A65C89" w:rsidP="00A65C89">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2"/>
          <w:szCs w:val="22"/>
        </w:rPr>
      </w:pPr>
    </w:p>
    <w:p w:rsidR="00A65C89" w:rsidRDefault="00A65C89" w:rsidP="00A65C89">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rPr>
      </w:pPr>
      <w:r w:rsidRPr="002A5D66">
        <w:rPr>
          <w:rFonts w:ascii="Arial Narrow" w:hAnsi="Arial Narrow"/>
          <w:sz w:val="18"/>
          <w:szCs w:val="22"/>
        </w:rPr>
        <w:t xml:space="preserve">La sección </w:t>
      </w:r>
      <w:r w:rsidRPr="002A5D66">
        <w:rPr>
          <w:rFonts w:ascii="Arial Narrow" w:hAnsi="Arial Narrow"/>
          <w:b/>
          <w:sz w:val="18"/>
          <w:szCs w:val="22"/>
        </w:rPr>
        <w:t>“</w:t>
      </w:r>
      <w:r w:rsidR="00C14218">
        <w:rPr>
          <w:rFonts w:ascii="Arial Narrow" w:hAnsi="Arial Narrow"/>
          <w:b/>
          <w:sz w:val="18"/>
          <w:szCs w:val="22"/>
        </w:rPr>
        <w:t>W</w:t>
      </w:r>
      <w:r w:rsidR="00176167">
        <w:rPr>
          <w:rFonts w:ascii="Arial Narrow" w:hAnsi="Arial Narrow"/>
          <w:b/>
          <w:sz w:val="18"/>
          <w:szCs w:val="22"/>
        </w:rPr>
        <w:t>riting</w:t>
      </w:r>
      <w:r w:rsidRPr="002A5D66">
        <w:rPr>
          <w:rFonts w:ascii="Arial Narrow" w:hAnsi="Arial Narrow"/>
          <w:b/>
          <w:sz w:val="18"/>
          <w:szCs w:val="22"/>
        </w:rPr>
        <w:t>”</w:t>
      </w:r>
      <w:r w:rsidRPr="002A5D66">
        <w:rPr>
          <w:rFonts w:ascii="Arial Narrow" w:hAnsi="Arial Narrow"/>
          <w:sz w:val="18"/>
          <w:szCs w:val="22"/>
        </w:rPr>
        <w:t xml:space="preserve"> será evaluada en función de tres criterios, a cada uno de los cuales se adjudica un punto: (1) corrección gramatical, (2) riqueza y precisión léxicas, y (3) aspectos textuales y comunicativos. Según el grado de adecuación a estos criterios, la puntuación se </w:t>
      </w:r>
      <w:r w:rsidR="002A5D66" w:rsidRPr="002A5D66">
        <w:rPr>
          <w:rFonts w:ascii="Arial Narrow" w:hAnsi="Arial Narrow"/>
          <w:sz w:val="18"/>
          <w:szCs w:val="22"/>
        </w:rPr>
        <w:t>grad</w:t>
      </w:r>
      <w:r w:rsidR="00083CEC">
        <w:rPr>
          <w:rFonts w:ascii="Arial Narrow" w:hAnsi="Arial Narrow"/>
          <w:sz w:val="18"/>
          <w:szCs w:val="22"/>
        </w:rPr>
        <w:t>u</w:t>
      </w:r>
      <w:r w:rsidRPr="002A5D66">
        <w:rPr>
          <w:rFonts w:ascii="Arial Narrow" w:hAnsi="Arial Narrow"/>
          <w:sz w:val="18"/>
          <w:szCs w:val="22"/>
        </w:rPr>
        <w:t>ará en incrementos de 0,25 puntos. La redacción deberá atenerse estrictamente al tema elegido (y que se hace constar); de no ser así, la calificación</w:t>
      </w:r>
      <w:r w:rsidRPr="00A65C89">
        <w:rPr>
          <w:rFonts w:ascii="Arial Narrow" w:hAnsi="Arial Narrow"/>
          <w:sz w:val="18"/>
          <w:szCs w:val="22"/>
        </w:rPr>
        <w:t xml:space="preserve"> será de cero puntos. Sobre las 120 palabras requeridas se podrá optar a la totalidad de la puntuación; un número menor de palabras se evaluará proporcionalmente. A una redacción más larga le serán igualmente de aplicación los criterios establecidos de corrección, precisión y cohesión.</w:t>
      </w:r>
    </w:p>
    <w:p w:rsidR="00941E33" w:rsidRPr="00720CC1" w:rsidRDefault="00941E33" w:rsidP="00941E33">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4"/>
          <w:szCs w:val="22"/>
        </w:rPr>
      </w:pPr>
    </w:p>
    <w:p w:rsidR="00941E33" w:rsidRPr="00A65C89" w:rsidRDefault="00941E33" w:rsidP="00941E33">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8"/>
          <w:szCs w:val="22"/>
        </w:rPr>
      </w:pPr>
      <w:r w:rsidRPr="00941E33">
        <w:rPr>
          <w:rFonts w:ascii="Arial Narrow" w:hAnsi="Arial Narrow"/>
          <w:sz w:val="18"/>
          <w:szCs w:val="22"/>
        </w:rPr>
        <w:t xml:space="preserve">Los criterios específicos de corrección y el detalle de las penalizaciones </w:t>
      </w:r>
      <w:r w:rsidR="00720CC1">
        <w:rPr>
          <w:rFonts w:ascii="Arial Narrow" w:hAnsi="Arial Narrow"/>
          <w:sz w:val="18"/>
          <w:szCs w:val="22"/>
        </w:rPr>
        <w:t xml:space="preserve">por error </w:t>
      </w:r>
      <w:r w:rsidRPr="00941E33">
        <w:rPr>
          <w:rFonts w:ascii="Arial Narrow" w:hAnsi="Arial Narrow"/>
          <w:sz w:val="18"/>
          <w:szCs w:val="22"/>
        </w:rPr>
        <w:t xml:space="preserve">se desglosan </w:t>
      </w:r>
      <w:r w:rsidRPr="002A5D66">
        <w:rPr>
          <w:rFonts w:ascii="Arial Narrow" w:hAnsi="Arial Narrow"/>
          <w:sz w:val="18"/>
          <w:szCs w:val="22"/>
        </w:rPr>
        <w:t>en el</w:t>
      </w:r>
      <w:r w:rsidR="00A34E00" w:rsidRPr="002A5D66">
        <w:rPr>
          <w:rFonts w:ascii="Arial Narrow" w:hAnsi="Arial Narrow"/>
          <w:sz w:val="18"/>
          <w:szCs w:val="22"/>
        </w:rPr>
        <w:t xml:space="preserve"> punto 7º</w:t>
      </w:r>
      <w:r w:rsidR="002A5D66">
        <w:rPr>
          <w:rFonts w:ascii="Arial Narrow" w:hAnsi="Arial Narrow"/>
          <w:sz w:val="18"/>
          <w:szCs w:val="22"/>
        </w:rPr>
        <w:t>.</w:t>
      </w:r>
      <w:r w:rsidR="00A34E00">
        <w:rPr>
          <w:rFonts w:ascii="Arial Narrow" w:hAnsi="Arial Narrow"/>
          <w:sz w:val="18"/>
          <w:szCs w:val="22"/>
        </w:rPr>
        <w:t xml:space="preserve">  </w:t>
      </w:r>
      <w:r w:rsidRPr="00941E33">
        <w:rPr>
          <w:rFonts w:ascii="Arial Narrow" w:hAnsi="Arial Narrow"/>
          <w:sz w:val="18"/>
          <w:szCs w:val="22"/>
        </w:rPr>
        <w:t xml:space="preserve"> </w:t>
      </w:r>
    </w:p>
    <w:p w:rsidR="00386AF1" w:rsidRPr="00720CC1" w:rsidRDefault="00386AF1" w:rsidP="00A65C89">
      <w:pPr>
        <w:pBdr>
          <w:top w:val="single" w:sz="18" w:space="1" w:color="auto" w:shadow="1"/>
          <w:left w:val="single" w:sz="18" w:space="1" w:color="auto" w:shadow="1"/>
          <w:bottom w:val="single" w:sz="18" w:space="1" w:color="auto" w:shadow="1"/>
          <w:right w:val="single" w:sz="18" w:space="1" w:color="auto" w:shadow="1"/>
        </w:pBdr>
        <w:shd w:val="clear" w:color="auto" w:fill="FFFF99"/>
        <w:jc w:val="both"/>
        <w:rPr>
          <w:rFonts w:ascii="Arial Narrow" w:hAnsi="Arial Narrow"/>
          <w:sz w:val="12"/>
          <w:szCs w:val="22"/>
          <w:lang w:val="es-ES"/>
        </w:rPr>
      </w:pPr>
    </w:p>
    <w:p w:rsidR="00720CC1" w:rsidRDefault="00720CC1" w:rsidP="00720CC1">
      <w:pPr>
        <w:tabs>
          <w:tab w:val="left" w:pos="2127"/>
        </w:tabs>
        <w:spacing w:before="40" w:line="276" w:lineRule="auto"/>
        <w:rPr>
          <w:b/>
          <w:bCs/>
          <w:sz w:val="12"/>
          <w:lang w:val="es-ES"/>
        </w:rPr>
      </w:pPr>
    </w:p>
    <w:p w:rsidR="00386AF1" w:rsidRDefault="00386AF1" w:rsidP="00720CC1">
      <w:pPr>
        <w:tabs>
          <w:tab w:val="left" w:pos="2127"/>
        </w:tabs>
        <w:spacing w:before="40" w:line="276" w:lineRule="auto"/>
        <w:rPr>
          <w:b/>
          <w:bCs/>
          <w:lang w:val="es-ES"/>
        </w:rPr>
      </w:pPr>
      <w:r>
        <w:rPr>
          <w:b/>
          <w:bCs/>
          <w:lang w:val="es-ES"/>
        </w:rPr>
        <w:t xml:space="preserve">5º Información adicional </w:t>
      </w:r>
      <w:r>
        <w:rPr>
          <w:bCs/>
          <w:i/>
          <w:iCs/>
          <w:sz w:val="18"/>
          <w:szCs w:val="18"/>
          <w:lang w:val="es-ES"/>
        </w:rPr>
        <w:t>(aquella que por su naturaleza no está contenida en los apartados anteriores)</w:t>
      </w:r>
      <w:r>
        <w:rPr>
          <w:b/>
          <w:bCs/>
          <w:lang w:val="es-ES"/>
        </w:rPr>
        <w:t>:</w:t>
      </w:r>
      <w:r>
        <w:rPr>
          <w:b/>
          <w:bCs/>
          <w:lang w:val="es-ES"/>
        </w:rPr>
        <w:tab/>
      </w:r>
    </w:p>
    <w:p w:rsidR="00A65C89" w:rsidRPr="00A65C89" w:rsidRDefault="00A65C89" w:rsidP="00720CC1">
      <w:pPr>
        <w:pBdr>
          <w:top w:val="single" w:sz="18" w:space="0" w:color="auto" w:shadow="1"/>
          <w:left w:val="single" w:sz="18" w:space="1" w:color="auto" w:shadow="1"/>
          <w:bottom w:val="single" w:sz="18" w:space="17" w:color="auto" w:shadow="1"/>
          <w:right w:val="single" w:sz="18" w:space="1" w:color="auto" w:shadow="1"/>
        </w:pBdr>
        <w:shd w:val="clear" w:color="auto" w:fill="FFFF99"/>
        <w:jc w:val="both"/>
        <w:rPr>
          <w:rFonts w:ascii="Arial Narrow" w:hAnsi="Arial Narrow"/>
          <w:sz w:val="18"/>
          <w:szCs w:val="22"/>
        </w:rPr>
      </w:pPr>
      <w:r w:rsidRPr="00A65C89">
        <w:rPr>
          <w:rFonts w:ascii="Arial Narrow" w:hAnsi="Arial Narrow"/>
          <w:sz w:val="18"/>
          <w:szCs w:val="22"/>
        </w:rPr>
        <w:t>Recursos educativos y bibliográficos recomendados</w:t>
      </w:r>
      <w:r w:rsidR="00720CC1">
        <w:rPr>
          <w:rFonts w:ascii="Arial Narrow" w:hAnsi="Arial Narrow"/>
          <w:sz w:val="18"/>
          <w:szCs w:val="22"/>
        </w:rPr>
        <w:t>:</w:t>
      </w:r>
    </w:p>
    <w:p w:rsidR="00BA3706" w:rsidRPr="00BA3706" w:rsidRDefault="00BA3706" w:rsidP="00720CC1">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8"/>
          <w:szCs w:val="22"/>
        </w:rPr>
      </w:pPr>
    </w:p>
    <w:p w:rsidR="00BA3706" w:rsidRPr="00720CC1" w:rsidRDefault="00941E33" w:rsidP="00720CC1">
      <w:pPr>
        <w:pBdr>
          <w:top w:val="single" w:sz="18" w:space="0" w:color="auto" w:shadow="1"/>
          <w:left w:val="single" w:sz="18" w:space="1" w:color="auto" w:shadow="1"/>
          <w:bottom w:val="single" w:sz="18" w:space="17" w:color="auto" w:shadow="1"/>
          <w:right w:val="single" w:sz="18" w:space="1" w:color="auto" w:shadow="1"/>
        </w:pBdr>
        <w:shd w:val="clear" w:color="auto" w:fill="FFFF99"/>
        <w:rPr>
          <w:rFonts w:ascii="Arial Narrow" w:hAnsi="Arial Narrow"/>
          <w:sz w:val="18"/>
          <w:szCs w:val="22"/>
        </w:rPr>
      </w:pPr>
      <w:r w:rsidRPr="00941E33">
        <w:rPr>
          <w:rFonts w:ascii="Arial Narrow" w:hAnsi="Arial Narrow"/>
          <w:sz w:val="18"/>
          <w:szCs w:val="22"/>
        </w:rPr>
        <w:t xml:space="preserve">INTERNET: </w:t>
      </w:r>
      <w:r w:rsidR="004F1E2F" w:rsidRPr="00720CC1">
        <w:rPr>
          <w:rFonts w:ascii="Arial Narrow" w:hAnsi="Arial Narrow"/>
          <w:sz w:val="18"/>
          <w:szCs w:val="22"/>
        </w:rPr>
        <w:t>Diccionarios online y s</w:t>
      </w:r>
      <w:r w:rsidRPr="00720CC1">
        <w:rPr>
          <w:rFonts w:ascii="Arial Narrow" w:hAnsi="Arial Narrow"/>
          <w:sz w:val="18"/>
          <w:szCs w:val="22"/>
        </w:rPr>
        <w:t xml:space="preserve">itios educativos. </w:t>
      </w:r>
      <w:hyperlink r:id="rId8" w:history="1">
        <w:r w:rsidR="004F1E2F" w:rsidRPr="00720CC1">
          <w:rPr>
            <w:rStyle w:val="Hipervnculo"/>
            <w:rFonts w:ascii="Arial Narrow" w:hAnsi="Arial Narrow"/>
            <w:sz w:val="18"/>
            <w:szCs w:val="22"/>
          </w:rPr>
          <w:t>http://dictionary.cambridge.org/</w:t>
        </w:r>
      </w:hyperlink>
      <w:r w:rsidR="004F1E2F" w:rsidRPr="00720CC1">
        <w:rPr>
          <w:rFonts w:ascii="Arial Narrow" w:hAnsi="Arial Narrow"/>
          <w:sz w:val="18"/>
          <w:szCs w:val="22"/>
        </w:rPr>
        <w:t xml:space="preserve"> – </w:t>
      </w:r>
      <w:hyperlink r:id="rId9" w:history="1">
        <w:r w:rsidR="004F1E2F" w:rsidRPr="00720CC1">
          <w:rPr>
            <w:rStyle w:val="Hipervnculo"/>
            <w:rFonts w:ascii="Arial Narrow" w:hAnsi="Arial Narrow"/>
            <w:sz w:val="18"/>
            <w:szCs w:val="22"/>
          </w:rPr>
          <w:t>https://www.merriam-webster.com/</w:t>
        </w:r>
      </w:hyperlink>
      <w:r w:rsidR="004F1E2F" w:rsidRPr="00720CC1">
        <w:rPr>
          <w:rFonts w:ascii="Arial Narrow" w:hAnsi="Arial Narrow"/>
          <w:sz w:val="18"/>
          <w:szCs w:val="22"/>
        </w:rPr>
        <w:t xml:space="preserve"> – </w:t>
      </w:r>
      <w:hyperlink r:id="rId10" w:history="1">
        <w:r w:rsidR="004F1E2F" w:rsidRPr="00720CC1">
          <w:rPr>
            <w:rStyle w:val="Hipervnculo"/>
            <w:rFonts w:ascii="Arial Narrow" w:hAnsi="Arial Narrow"/>
            <w:sz w:val="18"/>
            <w:szCs w:val="22"/>
          </w:rPr>
          <w:t>http://www.thefreedictionary.com/</w:t>
        </w:r>
      </w:hyperlink>
      <w:r w:rsidR="004F1E2F" w:rsidRPr="00720CC1">
        <w:rPr>
          <w:rFonts w:ascii="Arial Narrow" w:hAnsi="Arial Narrow"/>
          <w:sz w:val="18"/>
          <w:szCs w:val="22"/>
        </w:rPr>
        <w:t xml:space="preserve"> – </w:t>
      </w:r>
      <w:hyperlink r:id="rId11" w:history="1">
        <w:r w:rsidR="004F1E2F" w:rsidRPr="00720CC1">
          <w:rPr>
            <w:rStyle w:val="Hipervnculo"/>
            <w:rFonts w:ascii="Arial Narrow" w:hAnsi="Arial Narrow"/>
            <w:sz w:val="18"/>
            <w:szCs w:val="22"/>
          </w:rPr>
          <w:t>https://www.oxforddictionaries.com/</w:t>
        </w:r>
      </w:hyperlink>
      <w:r w:rsidR="004F1E2F" w:rsidRPr="00720CC1">
        <w:rPr>
          <w:rFonts w:ascii="Arial Narrow" w:hAnsi="Arial Narrow"/>
          <w:sz w:val="18"/>
          <w:szCs w:val="22"/>
        </w:rPr>
        <w:t xml:space="preserve"> – </w:t>
      </w:r>
      <w:hyperlink r:id="rId12" w:history="1">
        <w:r w:rsidR="004F1E2F" w:rsidRPr="00720CC1">
          <w:rPr>
            <w:rStyle w:val="Hipervnculo"/>
            <w:rFonts w:ascii="Arial Narrow" w:hAnsi="Arial Narrow"/>
            <w:sz w:val="18"/>
            <w:szCs w:val="22"/>
          </w:rPr>
          <w:t>http://howjsay.com/</w:t>
        </w:r>
      </w:hyperlink>
      <w:r w:rsidR="004F1E2F" w:rsidRPr="00720CC1">
        <w:rPr>
          <w:rFonts w:ascii="Arial Narrow" w:hAnsi="Arial Narrow"/>
          <w:sz w:val="18"/>
          <w:szCs w:val="22"/>
        </w:rPr>
        <w:t xml:space="preserve"> – </w:t>
      </w:r>
      <w:hyperlink r:id="rId13" w:history="1">
        <w:r w:rsidR="00BA3706" w:rsidRPr="00720CC1">
          <w:rPr>
            <w:rStyle w:val="Hipervnculo"/>
            <w:rFonts w:ascii="Arial Narrow" w:hAnsi="Arial Narrow"/>
            <w:sz w:val="18"/>
            <w:szCs w:val="22"/>
          </w:rPr>
          <w:t>http://www.supercable.es/~lallena</w:t>
        </w:r>
      </w:hyperlink>
    </w:p>
    <w:p w:rsidR="00941E33" w:rsidRDefault="008027AD" w:rsidP="00BA3706">
      <w:pPr>
        <w:pBdr>
          <w:top w:val="single" w:sz="18" w:space="0" w:color="auto" w:shadow="1"/>
          <w:left w:val="single" w:sz="18" w:space="1" w:color="auto" w:shadow="1"/>
          <w:bottom w:val="single" w:sz="18" w:space="16" w:color="auto" w:shadow="1"/>
          <w:right w:val="single" w:sz="18" w:space="1" w:color="auto" w:shadow="1"/>
        </w:pBdr>
        <w:shd w:val="clear" w:color="auto" w:fill="FFFF99"/>
        <w:rPr>
          <w:rFonts w:ascii="Arial Narrow" w:hAnsi="Arial Narrow"/>
          <w:sz w:val="18"/>
          <w:szCs w:val="22"/>
        </w:rPr>
      </w:pPr>
      <w:hyperlink r:id="rId14" w:history="1">
        <w:r w:rsidR="0020393A" w:rsidRPr="00720CC1">
          <w:rPr>
            <w:rStyle w:val="Hipervnculo"/>
            <w:rFonts w:ascii="Arial Narrow" w:hAnsi="Arial Narrow"/>
            <w:sz w:val="18"/>
            <w:szCs w:val="22"/>
          </w:rPr>
          <w:t>https://www.collinsdictionary.com/es/diccionario/ingles-espanol</w:t>
        </w:r>
      </w:hyperlink>
      <w:r w:rsidR="0020393A" w:rsidRPr="00720CC1">
        <w:rPr>
          <w:rFonts w:ascii="Arial Narrow" w:hAnsi="Arial Narrow"/>
          <w:sz w:val="18"/>
          <w:szCs w:val="22"/>
        </w:rPr>
        <w:t xml:space="preserve"> – </w:t>
      </w:r>
      <w:hyperlink r:id="rId15" w:history="1">
        <w:r w:rsidR="004F1E2F" w:rsidRPr="00720CC1">
          <w:rPr>
            <w:rStyle w:val="Hipervnculo"/>
            <w:rFonts w:ascii="Arial Narrow" w:hAnsi="Arial Narrow"/>
            <w:sz w:val="18"/>
            <w:szCs w:val="22"/>
          </w:rPr>
          <w:t>http://www.wordreference.com/es/</w:t>
        </w:r>
      </w:hyperlink>
      <w:r w:rsidR="004F1E2F">
        <w:rPr>
          <w:rFonts w:ascii="Arial Narrow" w:hAnsi="Arial Narrow"/>
          <w:sz w:val="18"/>
          <w:szCs w:val="22"/>
        </w:rPr>
        <w:t xml:space="preserve"> </w:t>
      </w:r>
      <w:r w:rsidR="004F1E2F" w:rsidRPr="00941E33">
        <w:rPr>
          <w:rFonts w:ascii="Arial Narrow" w:hAnsi="Arial Narrow"/>
          <w:sz w:val="18"/>
          <w:szCs w:val="22"/>
        </w:rPr>
        <w:t>–</w:t>
      </w:r>
      <w:r w:rsidR="004F1E2F">
        <w:rPr>
          <w:rFonts w:ascii="Arial Narrow" w:hAnsi="Arial Narrow"/>
          <w:sz w:val="18"/>
          <w:szCs w:val="22"/>
        </w:rPr>
        <w:t xml:space="preserve"> </w:t>
      </w:r>
      <w:hyperlink r:id="rId16" w:history="1">
        <w:r w:rsidR="00941E33" w:rsidRPr="00CD5410">
          <w:rPr>
            <w:rStyle w:val="Hipervnculo"/>
            <w:rFonts w:ascii="Arial Narrow" w:hAnsi="Arial Narrow"/>
            <w:sz w:val="18"/>
            <w:szCs w:val="22"/>
          </w:rPr>
          <w:t>http://www.bbc.co.uk/learning/</w:t>
        </w:r>
      </w:hyperlink>
      <w:r w:rsidR="00941E33" w:rsidRPr="00941E33">
        <w:rPr>
          <w:rFonts w:ascii="Arial Narrow" w:hAnsi="Arial Narrow"/>
          <w:sz w:val="18"/>
          <w:szCs w:val="22"/>
        </w:rPr>
        <w:t xml:space="preserve"> – </w:t>
      </w:r>
      <w:hyperlink r:id="rId17" w:history="1">
        <w:r w:rsidR="00941E33" w:rsidRPr="00CD5410">
          <w:rPr>
            <w:rStyle w:val="Hipervnculo"/>
            <w:rFonts w:ascii="Arial Narrow" w:hAnsi="Arial Narrow"/>
            <w:sz w:val="18"/>
            <w:szCs w:val="22"/>
          </w:rPr>
          <w:t>http://education.guardian.co.uk/tefl/</w:t>
        </w:r>
      </w:hyperlink>
      <w:r w:rsidR="00941E33" w:rsidRPr="00941E33">
        <w:rPr>
          <w:rFonts w:ascii="Arial Narrow" w:hAnsi="Arial Narrow"/>
          <w:sz w:val="18"/>
          <w:szCs w:val="22"/>
        </w:rPr>
        <w:t xml:space="preserve"> – </w:t>
      </w:r>
      <w:hyperlink r:id="rId18" w:history="1">
        <w:r w:rsidR="00941E33" w:rsidRPr="00CD5410">
          <w:rPr>
            <w:rStyle w:val="Hipervnculo"/>
            <w:rFonts w:ascii="Arial Narrow" w:hAnsi="Arial Narrow"/>
            <w:sz w:val="18"/>
            <w:szCs w:val="22"/>
          </w:rPr>
          <w:t>http://www.britishcouncil.org/</w:t>
        </w:r>
      </w:hyperlink>
      <w:r w:rsidR="00941E33">
        <w:rPr>
          <w:rFonts w:ascii="Arial Narrow" w:hAnsi="Arial Narrow"/>
          <w:sz w:val="18"/>
          <w:szCs w:val="22"/>
        </w:rPr>
        <w:t xml:space="preserve"> </w:t>
      </w:r>
      <w:r w:rsidR="00941E33" w:rsidRPr="00941E33">
        <w:rPr>
          <w:rFonts w:ascii="Arial Narrow" w:hAnsi="Arial Narrow"/>
          <w:sz w:val="18"/>
          <w:szCs w:val="22"/>
        </w:rPr>
        <w:t xml:space="preserve">– </w:t>
      </w:r>
      <w:hyperlink r:id="rId19" w:history="1">
        <w:r w:rsidR="00941E33" w:rsidRPr="00CD5410">
          <w:rPr>
            <w:rStyle w:val="Hipervnculo"/>
            <w:rFonts w:ascii="Arial Narrow" w:hAnsi="Arial Narrow"/>
            <w:sz w:val="18"/>
            <w:szCs w:val="22"/>
          </w:rPr>
          <w:t>http://www.britishcouncil.es/</w:t>
        </w:r>
      </w:hyperlink>
      <w:r w:rsidR="00941E33">
        <w:rPr>
          <w:rFonts w:ascii="Arial Narrow" w:hAnsi="Arial Narrow"/>
          <w:sz w:val="18"/>
          <w:szCs w:val="22"/>
        </w:rPr>
        <w:t xml:space="preserve"> </w:t>
      </w:r>
      <w:r w:rsidR="00941E33" w:rsidRPr="00941E33">
        <w:rPr>
          <w:rFonts w:ascii="Arial Narrow" w:hAnsi="Arial Narrow"/>
          <w:sz w:val="18"/>
          <w:szCs w:val="22"/>
        </w:rPr>
        <w:t xml:space="preserve">– </w:t>
      </w:r>
      <w:hyperlink r:id="rId20" w:history="1">
        <w:r w:rsidR="00941E33" w:rsidRPr="00CD5410">
          <w:rPr>
            <w:rStyle w:val="Hipervnculo"/>
            <w:rFonts w:ascii="Arial Narrow" w:hAnsi="Arial Narrow"/>
            <w:sz w:val="18"/>
            <w:szCs w:val="22"/>
          </w:rPr>
          <w:t>http://www.its-english.com/</w:t>
        </w:r>
      </w:hyperlink>
      <w:r w:rsidR="00941E33">
        <w:rPr>
          <w:rFonts w:ascii="Arial Narrow" w:hAnsi="Arial Narrow"/>
          <w:sz w:val="18"/>
          <w:szCs w:val="22"/>
        </w:rPr>
        <w:t xml:space="preserve"> </w:t>
      </w:r>
      <w:r w:rsidR="00941E33" w:rsidRPr="00941E33">
        <w:rPr>
          <w:rFonts w:ascii="Arial Narrow" w:hAnsi="Arial Narrow"/>
          <w:sz w:val="18"/>
          <w:szCs w:val="22"/>
        </w:rPr>
        <w:t xml:space="preserve">– </w:t>
      </w:r>
      <w:hyperlink r:id="rId21" w:history="1">
        <w:r w:rsidR="00941E33" w:rsidRPr="00CD5410">
          <w:rPr>
            <w:rStyle w:val="Hipervnculo"/>
            <w:rFonts w:ascii="Arial Narrow" w:hAnsi="Arial Narrow"/>
            <w:sz w:val="18"/>
            <w:szCs w:val="22"/>
          </w:rPr>
          <w:t>http://encarta.msn.co.uk/</w:t>
        </w:r>
      </w:hyperlink>
      <w:r w:rsidR="00941E33">
        <w:rPr>
          <w:rFonts w:ascii="Arial Narrow" w:hAnsi="Arial Narrow"/>
          <w:sz w:val="18"/>
          <w:szCs w:val="22"/>
        </w:rPr>
        <w:t xml:space="preserve"> </w:t>
      </w:r>
      <w:r w:rsidR="00941E33" w:rsidRPr="00941E33">
        <w:rPr>
          <w:rFonts w:ascii="Arial Narrow" w:hAnsi="Arial Narrow"/>
          <w:sz w:val="18"/>
          <w:szCs w:val="22"/>
        </w:rPr>
        <w:t xml:space="preserve">– </w:t>
      </w:r>
      <w:hyperlink r:id="rId22" w:history="1">
        <w:r w:rsidR="00941E33" w:rsidRPr="00CD5410">
          <w:rPr>
            <w:rStyle w:val="Hipervnculo"/>
            <w:rFonts w:ascii="Arial Narrow" w:hAnsi="Arial Narrow"/>
            <w:sz w:val="18"/>
            <w:szCs w:val="22"/>
          </w:rPr>
          <w:t>http://www.britannica.com/</w:t>
        </w:r>
      </w:hyperlink>
      <w:r w:rsidR="00941E33">
        <w:rPr>
          <w:rFonts w:ascii="Arial Narrow" w:hAnsi="Arial Narrow"/>
          <w:sz w:val="18"/>
          <w:szCs w:val="22"/>
        </w:rPr>
        <w:t xml:space="preserve"> </w:t>
      </w:r>
      <w:r w:rsidR="00941E33" w:rsidRPr="00941E33">
        <w:rPr>
          <w:rFonts w:ascii="Arial Narrow" w:hAnsi="Arial Narrow"/>
          <w:sz w:val="18"/>
          <w:szCs w:val="22"/>
        </w:rPr>
        <w:t>–</w:t>
      </w:r>
      <w:r w:rsidR="00941E33">
        <w:rPr>
          <w:rFonts w:ascii="Arial Narrow" w:hAnsi="Arial Narrow"/>
          <w:sz w:val="18"/>
          <w:szCs w:val="22"/>
        </w:rPr>
        <w:t xml:space="preserve"> </w:t>
      </w:r>
      <w:hyperlink r:id="rId23" w:history="1">
        <w:r w:rsidR="00941E33" w:rsidRPr="00CD5410">
          <w:rPr>
            <w:rStyle w:val="Hipervnculo"/>
            <w:rFonts w:ascii="Arial Narrow" w:hAnsi="Arial Narrow"/>
            <w:sz w:val="18"/>
            <w:szCs w:val="22"/>
          </w:rPr>
          <w:t>http://www.eltweb.com/liason/</w:t>
        </w:r>
      </w:hyperlink>
      <w:r w:rsidR="00941E33">
        <w:rPr>
          <w:rFonts w:ascii="Arial Narrow" w:hAnsi="Arial Narrow"/>
          <w:sz w:val="18"/>
          <w:szCs w:val="22"/>
        </w:rPr>
        <w:t xml:space="preserve"> </w:t>
      </w:r>
      <w:r w:rsidR="00941E33" w:rsidRPr="00941E33">
        <w:rPr>
          <w:rFonts w:ascii="Arial Narrow" w:hAnsi="Arial Narrow"/>
          <w:sz w:val="18"/>
          <w:szCs w:val="22"/>
        </w:rPr>
        <w:t xml:space="preserve">– </w:t>
      </w:r>
      <w:hyperlink r:id="rId24" w:history="1">
        <w:r w:rsidR="00941E33" w:rsidRPr="00CD5410">
          <w:rPr>
            <w:rStyle w:val="Hipervnculo"/>
            <w:rFonts w:ascii="Arial Narrow" w:hAnsi="Arial Narrow"/>
            <w:sz w:val="18"/>
            <w:szCs w:val="22"/>
          </w:rPr>
          <w:t>http://www.elscafe.com/</w:t>
        </w:r>
      </w:hyperlink>
      <w:r w:rsidR="00941E33">
        <w:rPr>
          <w:rFonts w:ascii="Arial Narrow" w:hAnsi="Arial Narrow"/>
          <w:sz w:val="18"/>
          <w:szCs w:val="22"/>
        </w:rPr>
        <w:t xml:space="preserve"> </w:t>
      </w:r>
      <w:r w:rsidR="00941E33" w:rsidRPr="00941E33">
        <w:rPr>
          <w:rFonts w:ascii="Arial Narrow" w:hAnsi="Arial Narrow"/>
          <w:sz w:val="18"/>
          <w:szCs w:val="22"/>
        </w:rPr>
        <w:t xml:space="preserve">– </w:t>
      </w:r>
      <w:hyperlink r:id="rId25" w:history="1">
        <w:r w:rsidR="00941E33" w:rsidRPr="00CD5410">
          <w:rPr>
            <w:rStyle w:val="Hipervnculo"/>
            <w:rFonts w:ascii="Arial Narrow" w:hAnsi="Arial Narrow"/>
            <w:sz w:val="18"/>
            <w:szCs w:val="22"/>
          </w:rPr>
          <w:t>http://www.infogreta.org</w:t>
        </w:r>
      </w:hyperlink>
      <w:r w:rsidR="00941E33">
        <w:rPr>
          <w:rFonts w:ascii="Arial Narrow" w:hAnsi="Arial Narrow"/>
          <w:sz w:val="18"/>
          <w:szCs w:val="22"/>
        </w:rPr>
        <w:t xml:space="preserve"> </w:t>
      </w:r>
      <w:r w:rsidR="00941E33" w:rsidRPr="00941E33">
        <w:rPr>
          <w:rFonts w:ascii="Arial Narrow" w:hAnsi="Arial Narrow"/>
          <w:sz w:val="18"/>
          <w:szCs w:val="22"/>
        </w:rPr>
        <w:t>–</w:t>
      </w:r>
    </w:p>
    <w:p w:rsidR="00BA3706" w:rsidRPr="00BA3706" w:rsidRDefault="00BA3706" w:rsidP="00BA3706">
      <w:pPr>
        <w:pBdr>
          <w:top w:val="single" w:sz="18" w:space="0" w:color="auto" w:shadow="1"/>
          <w:left w:val="single" w:sz="18" w:space="1" w:color="auto" w:shadow="1"/>
          <w:bottom w:val="single" w:sz="18" w:space="16" w:color="auto" w:shadow="1"/>
          <w:right w:val="single" w:sz="18" w:space="1" w:color="auto" w:shadow="1"/>
        </w:pBdr>
        <w:shd w:val="clear" w:color="auto" w:fill="FFFF99"/>
        <w:rPr>
          <w:rFonts w:ascii="Arial Narrow" w:hAnsi="Arial Narrow"/>
          <w:sz w:val="8"/>
          <w:szCs w:val="22"/>
        </w:rPr>
      </w:pPr>
    </w:p>
    <w:p w:rsidR="00941E33" w:rsidRPr="004F1E2F" w:rsidRDefault="00941E33" w:rsidP="00BA3706">
      <w:pPr>
        <w:pBdr>
          <w:top w:val="single" w:sz="18" w:space="0" w:color="auto" w:shadow="1"/>
          <w:left w:val="single" w:sz="18" w:space="1" w:color="auto" w:shadow="1"/>
          <w:bottom w:val="single" w:sz="18" w:space="16" w:color="auto" w:shadow="1"/>
          <w:right w:val="single" w:sz="18" w:space="1" w:color="auto" w:shadow="1"/>
        </w:pBdr>
        <w:shd w:val="clear" w:color="auto" w:fill="FFFF99"/>
        <w:rPr>
          <w:rFonts w:ascii="Arial Narrow" w:hAnsi="Arial Narrow"/>
          <w:strike/>
          <w:sz w:val="18"/>
          <w:szCs w:val="22"/>
        </w:rPr>
      </w:pPr>
      <w:r w:rsidRPr="00941E33">
        <w:rPr>
          <w:rFonts w:ascii="Arial Narrow" w:hAnsi="Arial Narrow"/>
          <w:sz w:val="18"/>
          <w:szCs w:val="22"/>
        </w:rPr>
        <w:t>INTERNET: Prensa y medios de comunicación. –</w:t>
      </w:r>
      <w:r w:rsidR="002446E0">
        <w:rPr>
          <w:rFonts w:ascii="Arial Narrow" w:hAnsi="Arial Narrow"/>
          <w:sz w:val="18"/>
          <w:szCs w:val="22"/>
        </w:rPr>
        <w:t xml:space="preserve"> </w:t>
      </w:r>
      <w:hyperlink r:id="rId26" w:history="1">
        <w:r w:rsidR="002446E0" w:rsidRPr="00720CC1">
          <w:rPr>
            <w:rStyle w:val="Hipervnculo"/>
            <w:rFonts w:ascii="Arial Narrow" w:hAnsi="Arial Narrow"/>
            <w:sz w:val="18"/>
            <w:szCs w:val="22"/>
          </w:rPr>
          <w:t>http://www.huffingtonpost.co.uk/</w:t>
        </w:r>
      </w:hyperlink>
      <w:r w:rsidR="002446E0" w:rsidRPr="00720CC1">
        <w:rPr>
          <w:rFonts w:ascii="Arial Narrow" w:hAnsi="Arial Narrow"/>
          <w:sz w:val="18"/>
          <w:szCs w:val="22"/>
        </w:rPr>
        <w:t xml:space="preserve"> –</w:t>
      </w:r>
      <w:r w:rsidR="002446E0">
        <w:rPr>
          <w:rFonts w:ascii="Arial Narrow" w:hAnsi="Arial Narrow"/>
          <w:sz w:val="18"/>
          <w:szCs w:val="22"/>
        </w:rPr>
        <w:t xml:space="preserve"> </w:t>
      </w:r>
      <w:hyperlink r:id="rId27" w:history="1">
        <w:r w:rsidR="002446E0" w:rsidRPr="00891022">
          <w:rPr>
            <w:rStyle w:val="Hipervnculo"/>
            <w:rFonts w:ascii="Arial Narrow" w:hAnsi="Arial Narrow"/>
            <w:sz w:val="18"/>
            <w:szCs w:val="22"/>
          </w:rPr>
          <w:t>http://www.independent.ie/</w:t>
        </w:r>
      </w:hyperlink>
      <w:r>
        <w:rPr>
          <w:rFonts w:ascii="Arial Narrow" w:hAnsi="Arial Narrow"/>
          <w:sz w:val="18"/>
          <w:szCs w:val="22"/>
        </w:rPr>
        <w:t xml:space="preserve"> </w:t>
      </w:r>
      <w:r w:rsidRPr="00941E33">
        <w:rPr>
          <w:rFonts w:ascii="Arial Narrow" w:hAnsi="Arial Narrow"/>
          <w:sz w:val="18"/>
          <w:szCs w:val="22"/>
        </w:rPr>
        <w:t>–</w:t>
      </w:r>
      <w:r>
        <w:rPr>
          <w:rFonts w:ascii="Arial Narrow" w:hAnsi="Arial Narrow"/>
          <w:sz w:val="18"/>
          <w:szCs w:val="22"/>
        </w:rPr>
        <w:t xml:space="preserve"> </w:t>
      </w:r>
      <w:hyperlink r:id="rId28" w:history="1">
        <w:r w:rsidRPr="00CD5410">
          <w:rPr>
            <w:rStyle w:val="Hipervnculo"/>
            <w:rFonts w:ascii="Arial Narrow" w:hAnsi="Arial Narrow"/>
            <w:sz w:val="18"/>
            <w:szCs w:val="22"/>
          </w:rPr>
          <w:t>http://www.nytimes.com/</w:t>
        </w:r>
      </w:hyperlink>
      <w:r>
        <w:rPr>
          <w:rFonts w:ascii="Arial Narrow" w:hAnsi="Arial Narrow"/>
          <w:sz w:val="18"/>
          <w:szCs w:val="22"/>
        </w:rPr>
        <w:t xml:space="preserve"> </w:t>
      </w:r>
      <w:r w:rsidRPr="00941E33">
        <w:rPr>
          <w:rFonts w:ascii="Arial Narrow" w:hAnsi="Arial Narrow"/>
          <w:sz w:val="18"/>
          <w:szCs w:val="22"/>
        </w:rPr>
        <w:t xml:space="preserve">– </w:t>
      </w:r>
      <w:hyperlink r:id="rId29" w:history="1">
        <w:r w:rsidRPr="00CD5410">
          <w:rPr>
            <w:rStyle w:val="Hipervnculo"/>
            <w:rFonts w:ascii="Arial Narrow" w:hAnsi="Arial Narrow"/>
            <w:sz w:val="18"/>
            <w:szCs w:val="22"/>
          </w:rPr>
          <w:t>http://www.globeandmail.ca/</w:t>
        </w:r>
      </w:hyperlink>
      <w:r>
        <w:rPr>
          <w:rFonts w:ascii="Arial Narrow" w:hAnsi="Arial Narrow"/>
          <w:sz w:val="18"/>
          <w:szCs w:val="22"/>
        </w:rPr>
        <w:t xml:space="preserve"> </w:t>
      </w:r>
      <w:r w:rsidRPr="00941E33">
        <w:rPr>
          <w:rFonts w:ascii="Arial Narrow" w:hAnsi="Arial Narrow"/>
          <w:sz w:val="18"/>
          <w:szCs w:val="22"/>
        </w:rPr>
        <w:t xml:space="preserve">– </w:t>
      </w:r>
      <w:hyperlink r:id="rId30" w:history="1">
        <w:r w:rsidRPr="00CD5410">
          <w:rPr>
            <w:rStyle w:val="Hipervnculo"/>
            <w:rFonts w:ascii="Arial Narrow" w:hAnsi="Arial Narrow"/>
            <w:sz w:val="18"/>
            <w:szCs w:val="22"/>
          </w:rPr>
          <w:t>http://www.cnn.com/</w:t>
        </w:r>
      </w:hyperlink>
      <w:r>
        <w:rPr>
          <w:rFonts w:ascii="Arial Narrow" w:hAnsi="Arial Narrow"/>
          <w:sz w:val="18"/>
          <w:szCs w:val="22"/>
        </w:rPr>
        <w:t xml:space="preserve"> </w:t>
      </w:r>
      <w:r w:rsidRPr="00941E33">
        <w:rPr>
          <w:rFonts w:ascii="Arial Narrow" w:hAnsi="Arial Narrow"/>
          <w:sz w:val="18"/>
          <w:szCs w:val="22"/>
        </w:rPr>
        <w:t xml:space="preserve">– </w:t>
      </w:r>
      <w:hyperlink r:id="rId31" w:history="1">
        <w:r w:rsidRPr="00CD5410">
          <w:rPr>
            <w:rStyle w:val="Hipervnculo"/>
            <w:rFonts w:ascii="Arial Narrow" w:hAnsi="Arial Narrow"/>
            <w:sz w:val="18"/>
            <w:szCs w:val="22"/>
          </w:rPr>
          <w:t>http://www.bbc.co.uk/</w:t>
        </w:r>
      </w:hyperlink>
      <w:r>
        <w:rPr>
          <w:rFonts w:ascii="Arial Narrow" w:hAnsi="Arial Narrow"/>
          <w:sz w:val="18"/>
          <w:szCs w:val="22"/>
        </w:rPr>
        <w:t xml:space="preserve"> </w:t>
      </w:r>
      <w:r w:rsidRPr="00941E33">
        <w:rPr>
          <w:rFonts w:ascii="Arial Narrow" w:hAnsi="Arial Narrow"/>
          <w:sz w:val="18"/>
          <w:szCs w:val="22"/>
        </w:rPr>
        <w:t>–</w:t>
      </w:r>
      <w:r>
        <w:rPr>
          <w:rFonts w:ascii="Arial Narrow" w:hAnsi="Arial Narrow"/>
          <w:sz w:val="18"/>
          <w:szCs w:val="22"/>
        </w:rPr>
        <w:t xml:space="preserve"> </w:t>
      </w:r>
      <w:hyperlink r:id="rId32" w:history="1">
        <w:r w:rsidRPr="00CD5410">
          <w:rPr>
            <w:rStyle w:val="Hipervnculo"/>
            <w:rFonts w:ascii="Arial Narrow" w:hAnsi="Arial Narrow"/>
            <w:sz w:val="18"/>
            <w:szCs w:val="22"/>
          </w:rPr>
          <w:t>http://www.nationalgeographic.com/</w:t>
        </w:r>
      </w:hyperlink>
      <w:r>
        <w:rPr>
          <w:rFonts w:ascii="Arial Narrow" w:hAnsi="Arial Narrow"/>
          <w:sz w:val="18"/>
          <w:szCs w:val="22"/>
        </w:rPr>
        <w:t xml:space="preserve"> </w:t>
      </w:r>
      <w:r w:rsidRPr="00941E33">
        <w:rPr>
          <w:rFonts w:ascii="Arial Narrow" w:hAnsi="Arial Narrow"/>
          <w:sz w:val="18"/>
          <w:szCs w:val="22"/>
        </w:rPr>
        <w:t xml:space="preserve">– </w:t>
      </w:r>
      <w:hyperlink r:id="rId33" w:history="1">
        <w:r w:rsidRPr="00CD5410">
          <w:rPr>
            <w:rStyle w:val="Hipervnculo"/>
            <w:rFonts w:ascii="Arial Narrow" w:hAnsi="Arial Narrow"/>
            <w:sz w:val="18"/>
            <w:szCs w:val="22"/>
          </w:rPr>
          <w:t>http://www.time.com/time/index.html</w:t>
        </w:r>
      </w:hyperlink>
      <w:r>
        <w:rPr>
          <w:rFonts w:ascii="Arial Narrow" w:hAnsi="Arial Narrow"/>
          <w:sz w:val="18"/>
          <w:szCs w:val="22"/>
        </w:rPr>
        <w:t xml:space="preserve"> </w:t>
      </w:r>
      <w:r w:rsidRPr="00941E33">
        <w:rPr>
          <w:rFonts w:ascii="Arial Narrow" w:hAnsi="Arial Narrow"/>
          <w:sz w:val="18"/>
          <w:szCs w:val="22"/>
        </w:rPr>
        <w:t xml:space="preserve">– </w:t>
      </w:r>
      <w:hyperlink r:id="rId34" w:history="1">
        <w:r w:rsidRPr="00CD5410">
          <w:rPr>
            <w:rStyle w:val="Hipervnculo"/>
            <w:rFonts w:ascii="Arial Narrow" w:hAnsi="Arial Narrow"/>
            <w:sz w:val="18"/>
            <w:szCs w:val="22"/>
          </w:rPr>
          <w:t>http://www.msnbc.com/news/</w:t>
        </w:r>
      </w:hyperlink>
      <w:r>
        <w:rPr>
          <w:rFonts w:ascii="Arial Narrow" w:hAnsi="Arial Narrow"/>
          <w:sz w:val="18"/>
          <w:szCs w:val="22"/>
        </w:rPr>
        <w:t xml:space="preserve"> </w:t>
      </w:r>
      <w:r w:rsidRPr="00941E33">
        <w:rPr>
          <w:rFonts w:ascii="Arial Narrow" w:hAnsi="Arial Narrow"/>
          <w:sz w:val="18"/>
          <w:szCs w:val="22"/>
        </w:rPr>
        <w:t>–</w:t>
      </w:r>
      <w:r w:rsidR="002446E0">
        <w:rPr>
          <w:rFonts w:ascii="Arial Narrow" w:hAnsi="Arial Narrow"/>
          <w:sz w:val="18"/>
          <w:szCs w:val="22"/>
        </w:rPr>
        <w:t xml:space="preserve"> </w:t>
      </w:r>
      <w:hyperlink r:id="rId35" w:history="1">
        <w:r w:rsidR="002446E0" w:rsidRPr="00CD5410">
          <w:rPr>
            <w:rStyle w:val="Hipervnculo"/>
            <w:rFonts w:ascii="Arial Narrow" w:hAnsi="Arial Narrow"/>
            <w:sz w:val="18"/>
            <w:szCs w:val="22"/>
          </w:rPr>
          <w:t>http://www.timesonline.co.uk/</w:t>
        </w:r>
      </w:hyperlink>
      <w:r w:rsidR="002446E0">
        <w:rPr>
          <w:rFonts w:ascii="Arial Narrow" w:hAnsi="Arial Narrow"/>
          <w:sz w:val="18"/>
          <w:szCs w:val="22"/>
        </w:rPr>
        <w:t xml:space="preserve"> </w:t>
      </w:r>
      <w:r>
        <w:rPr>
          <w:rFonts w:ascii="Arial Narrow" w:hAnsi="Arial Narrow"/>
          <w:sz w:val="18"/>
          <w:szCs w:val="22"/>
        </w:rPr>
        <w:t xml:space="preserve"> </w:t>
      </w:r>
    </w:p>
    <w:p w:rsidR="00941E33" w:rsidRPr="004F1E2F" w:rsidRDefault="00941E33" w:rsidP="00C61589">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trike/>
          <w:sz w:val="18"/>
          <w:szCs w:val="22"/>
        </w:rPr>
      </w:pPr>
    </w:p>
    <w:p w:rsidR="00720CC1" w:rsidRDefault="00A65C89" w:rsidP="00720CC1">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18"/>
          <w:szCs w:val="22"/>
        </w:rPr>
      </w:pPr>
      <w:r w:rsidRPr="00A65C89">
        <w:rPr>
          <w:rFonts w:ascii="Arial Narrow" w:hAnsi="Arial Narrow"/>
          <w:b/>
          <w:sz w:val="18"/>
          <w:szCs w:val="22"/>
        </w:rPr>
        <w:t>OBRAS DE REFERENCIA PARA EL PROFESORADO:</w:t>
      </w:r>
      <w:r w:rsidRPr="00A65C89">
        <w:rPr>
          <w:rFonts w:ascii="Arial Narrow" w:hAnsi="Arial Narrow"/>
          <w:sz w:val="18"/>
          <w:szCs w:val="22"/>
        </w:rPr>
        <w:t xml:space="preserve"> </w:t>
      </w:r>
    </w:p>
    <w:p w:rsidR="009779BC" w:rsidRPr="005F325A" w:rsidRDefault="009779BC" w:rsidP="00720CC1">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b/>
          <w:sz w:val="12"/>
          <w:szCs w:val="22"/>
          <w:lang w:val="es-ES"/>
        </w:rPr>
      </w:pPr>
    </w:p>
    <w:p w:rsidR="00CD5E5F" w:rsidRDefault="00720CC1" w:rsidP="00720CC1">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18"/>
          <w:szCs w:val="22"/>
          <w:lang w:val="en-GB"/>
        </w:rPr>
      </w:pPr>
      <w:r w:rsidRPr="00720CC1">
        <w:rPr>
          <w:rFonts w:ascii="Arial Narrow" w:hAnsi="Arial Narrow"/>
          <w:b/>
          <w:sz w:val="18"/>
          <w:szCs w:val="22"/>
          <w:lang w:val="en-GB"/>
        </w:rPr>
        <w:t>Diccionarios:</w:t>
      </w:r>
      <w:r w:rsidR="00A65C89" w:rsidRPr="00720CC1">
        <w:rPr>
          <w:rFonts w:ascii="Arial Narrow" w:hAnsi="Arial Narrow"/>
          <w:sz w:val="18"/>
          <w:szCs w:val="22"/>
          <w:lang w:val="en-GB"/>
        </w:rPr>
        <w:t xml:space="preserve"> Benson, M., E. Benson </w:t>
      </w:r>
      <w:r w:rsidR="004A71C2" w:rsidRPr="00720CC1">
        <w:rPr>
          <w:rFonts w:ascii="Arial Narrow" w:hAnsi="Arial Narrow"/>
          <w:sz w:val="18"/>
          <w:szCs w:val="22"/>
          <w:lang w:val="en-GB"/>
        </w:rPr>
        <w:t>y</w:t>
      </w:r>
      <w:r w:rsidR="00A65C89" w:rsidRPr="00720CC1">
        <w:rPr>
          <w:rFonts w:ascii="Arial Narrow" w:hAnsi="Arial Narrow"/>
          <w:sz w:val="18"/>
          <w:szCs w:val="22"/>
          <w:lang w:val="en-GB"/>
        </w:rPr>
        <w:t xml:space="preserve"> R. Ilson</w:t>
      </w:r>
      <w:r w:rsidR="00CA7BAE" w:rsidRPr="00720CC1">
        <w:rPr>
          <w:rFonts w:ascii="Arial Narrow" w:hAnsi="Arial Narrow"/>
          <w:sz w:val="18"/>
          <w:szCs w:val="22"/>
          <w:lang w:val="en-GB"/>
        </w:rPr>
        <w:t>,</w:t>
      </w:r>
      <w:r w:rsidR="00A65C89" w:rsidRPr="00720CC1">
        <w:rPr>
          <w:rFonts w:ascii="Arial Narrow" w:hAnsi="Arial Narrow"/>
          <w:sz w:val="18"/>
          <w:szCs w:val="22"/>
          <w:lang w:val="en-GB"/>
        </w:rPr>
        <w:t xml:space="preserve"> </w:t>
      </w:r>
      <w:r w:rsidR="0020393A" w:rsidRPr="00720CC1">
        <w:rPr>
          <w:rFonts w:ascii="Arial Narrow" w:hAnsi="Arial Narrow"/>
          <w:i/>
          <w:sz w:val="18"/>
          <w:szCs w:val="22"/>
          <w:lang w:val="en-GB"/>
        </w:rPr>
        <w:t>The BBI Combinatory Dictionary of English: Your guide to collocations and grammar</w:t>
      </w:r>
      <w:r w:rsidR="0020393A" w:rsidRPr="00720CC1">
        <w:rPr>
          <w:rFonts w:ascii="Arial Narrow" w:hAnsi="Arial Narrow"/>
          <w:sz w:val="18"/>
          <w:szCs w:val="22"/>
          <w:lang w:val="en-GB"/>
        </w:rPr>
        <w:t>. Third edition.</w:t>
      </w:r>
      <w:r w:rsidR="00A65C89" w:rsidRPr="00720CC1">
        <w:rPr>
          <w:rFonts w:ascii="Arial Narrow" w:hAnsi="Arial Narrow"/>
          <w:sz w:val="18"/>
          <w:szCs w:val="22"/>
          <w:lang w:val="en-GB"/>
        </w:rPr>
        <w:t xml:space="preserve"> Amsterdam: John Benjamins</w:t>
      </w:r>
      <w:r w:rsidR="0020393A" w:rsidRPr="00720CC1">
        <w:rPr>
          <w:rFonts w:ascii="Arial Narrow" w:hAnsi="Arial Narrow"/>
          <w:sz w:val="18"/>
          <w:szCs w:val="22"/>
          <w:lang w:val="en-GB"/>
        </w:rPr>
        <w:t>, 2010</w:t>
      </w:r>
      <w:r w:rsidR="00A65C89" w:rsidRPr="00720CC1">
        <w:rPr>
          <w:rFonts w:ascii="Arial Narrow" w:hAnsi="Arial Narrow"/>
          <w:sz w:val="18"/>
          <w:szCs w:val="22"/>
          <w:lang w:val="en-GB"/>
        </w:rPr>
        <w:t>. –</w:t>
      </w:r>
      <w:r w:rsidR="00AB2F37" w:rsidRPr="00720CC1">
        <w:rPr>
          <w:rFonts w:ascii="Arial Narrow" w:hAnsi="Arial Narrow"/>
          <w:sz w:val="18"/>
          <w:szCs w:val="22"/>
          <w:lang w:val="en-GB"/>
        </w:rPr>
        <w:t xml:space="preserve"> </w:t>
      </w:r>
      <w:r w:rsidR="00AB2F37" w:rsidRPr="00720CC1">
        <w:rPr>
          <w:rFonts w:ascii="Arial Narrow" w:hAnsi="Arial Narrow"/>
          <w:i/>
          <w:sz w:val="18"/>
          <w:szCs w:val="22"/>
          <w:lang w:val="en-GB"/>
        </w:rPr>
        <w:t>Cambridge Advanced Learner's Dictionary</w:t>
      </w:r>
      <w:r w:rsidR="00586F8C" w:rsidRPr="00720CC1">
        <w:rPr>
          <w:rFonts w:ascii="Arial Narrow" w:hAnsi="Arial Narrow"/>
          <w:sz w:val="18"/>
          <w:szCs w:val="22"/>
          <w:lang w:val="en-GB"/>
        </w:rPr>
        <w:t xml:space="preserve"> 4th e</w:t>
      </w:r>
      <w:r w:rsidR="00AB2F37" w:rsidRPr="00720CC1">
        <w:rPr>
          <w:rFonts w:ascii="Arial Narrow" w:hAnsi="Arial Narrow"/>
          <w:sz w:val="18"/>
          <w:szCs w:val="22"/>
          <w:lang w:val="en-GB"/>
        </w:rPr>
        <w:t>dition</w:t>
      </w:r>
      <w:r w:rsidR="00A65C89" w:rsidRPr="00720CC1">
        <w:rPr>
          <w:rFonts w:ascii="Arial Narrow" w:hAnsi="Arial Narrow"/>
          <w:sz w:val="18"/>
          <w:szCs w:val="22"/>
          <w:lang w:val="en-GB"/>
        </w:rPr>
        <w:t xml:space="preserve">. </w:t>
      </w:r>
      <w:r w:rsidR="00AB2F37" w:rsidRPr="00720CC1">
        <w:rPr>
          <w:rFonts w:ascii="Arial Narrow" w:hAnsi="Arial Narrow"/>
          <w:sz w:val="18"/>
          <w:szCs w:val="22"/>
          <w:lang w:val="en-GB"/>
        </w:rPr>
        <w:t>Cambridge: University Press, 2013</w:t>
      </w:r>
      <w:r w:rsidR="00A65C89" w:rsidRPr="00720CC1">
        <w:rPr>
          <w:rFonts w:ascii="Arial Narrow" w:hAnsi="Arial Narrow"/>
          <w:sz w:val="18"/>
          <w:szCs w:val="22"/>
          <w:lang w:val="en-GB"/>
        </w:rPr>
        <w:t>. –</w:t>
      </w:r>
      <w:r w:rsidRPr="00720CC1">
        <w:rPr>
          <w:rFonts w:ascii="Arial Narrow" w:hAnsi="Arial Narrow"/>
          <w:sz w:val="18"/>
          <w:szCs w:val="22"/>
          <w:lang w:val="en-GB"/>
        </w:rPr>
        <w:t xml:space="preserve"> </w:t>
      </w:r>
      <w:r w:rsidR="00586F8C" w:rsidRPr="00720CC1">
        <w:rPr>
          <w:rFonts w:ascii="Arial Narrow" w:hAnsi="Arial Narrow"/>
          <w:i/>
          <w:sz w:val="18"/>
          <w:szCs w:val="22"/>
          <w:lang w:val="en-GB"/>
        </w:rPr>
        <w:t>Collins COBUILD Phrasal Verbs Dictionary</w:t>
      </w:r>
      <w:r w:rsidR="00586F8C" w:rsidRPr="00720CC1">
        <w:rPr>
          <w:rFonts w:ascii="Arial Narrow" w:hAnsi="Arial Narrow"/>
          <w:sz w:val="18"/>
          <w:szCs w:val="22"/>
          <w:lang w:val="en-GB"/>
        </w:rPr>
        <w:t>, 3rd edition, Collins, 2012</w:t>
      </w:r>
      <w:r w:rsidR="00A65C89" w:rsidRPr="00720CC1">
        <w:rPr>
          <w:rFonts w:ascii="Arial Narrow" w:hAnsi="Arial Narrow"/>
          <w:sz w:val="18"/>
          <w:szCs w:val="22"/>
          <w:lang w:val="en-GB"/>
        </w:rPr>
        <w:t>.</w:t>
      </w:r>
      <w:r w:rsidRPr="00720CC1">
        <w:rPr>
          <w:rFonts w:ascii="Arial Narrow" w:hAnsi="Arial Narrow"/>
          <w:sz w:val="18"/>
          <w:szCs w:val="22"/>
          <w:lang w:val="en-GB"/>
        </w:rPr>
        <w:t xml:space="preserve"> </w:t>
      </w:r>
      <w:r w:rsidR="00CA7BAE" w:rsidRPr="00720CC1">
        <w:rPr>
          <w:rFonts w:ascii="Arial Narrow" w:hAnsi="Arial Narrow"/>
          <w:sz w:val="18"/>
          <w:szCs w:val="22"/>
          <w:lang w:val="en-GB"/>
        </w:rPr>
        <w:t xml:space="preserve">– Davidson, G. </w:t>
      </w:r>
      <w:r w:rsidR="00A65C89" w:rsidRPr="00720CC1">
        <w:rPr>
          <w:rFonts w:ascii="Arial Narrow" w:hAnsi="Arial Narrow"/>
          <w:sz w:val="18"/>
          <w:szCs w:val="22"/>
          <w:lang w:val="en-GB"/>
        </w:rPr>
        <w:t xml:space="preserve"> </w:t>
      </w:r>
      <w:r w:rsidR="00A65C89" w:rsidRPr="00720CC1">
        <w:rPr>
          <w:rFonts w:ascii="Arial Narrow" w:hAnsi="Arial Narrow"/>
          <w:i/>
          <w:sz w:val="18"/>
          <w:szCs w:val="22"/>
          <w:lang w:val="en-GB"/>
        </w:rPr>
        <w:t>Roget's Thesaurus of English Words and Phrases</w:t>
      </w:r>
      <w:r w:rsidR="00A65C89" w:rsidRPr="00720CC1">
        <w:rPr>
          <w:rFonts w:ascii="Arial Narrow" w:hAnsi="Arial Narrow"/>
          <w:sz w:val="18"/>
          <w:szCs w:val="22"/>
          <w:lang w:val="en-GB"/>
        </w:rPr>
        <w:t>. Harmondsworth: Penguin</w:t>
      </w:r>
      <w:r w:rsidR="00CA7BAE" w:rsidRPr="00720CC1">
        <w:rPr>
          <w:rFonts w:ascii="Arial Narrow" w:hAnsi="Arial Narrow"/>
          <w:sz w:val="18"/>
          <w:szCs w:val="22"/>
          <w:lang w:val="en-GB"/>
        </w:rPr>
        <w:t>, 2004</w:t>
      </w:r>
      <w:r w:rsidR="00A65C89" w:rsidRPr="00720CC1">
        <w:rPr>
          <w:rFonts w:ascii="Arial Narrow" w:hAnsi="Arial Narrow"/>
          <w:sz w:val="18"/>
          <w:szCs w:val="22"/>
          <w:lang w:val="en-GB"/>
        </w:rPr>
        <w:t xml:space="preserve">. </w:t>
      </w:r>
      <w:r w:rsidR="00A65C89" w:rsidRPr="00720CC1">
        <w:rPr>
          <w:rFonts w:ascii="Arial Narrow" w:hAnsi="Arial Narrow"/>
          <w:strike/>
          <w:sz w:val="18"/>
          <w:szCs w:val="22"/>
          <w:lang w:val="en-GB"/>
        </w:rPr>
        <w:t>–</w:t>
      </w:r>
      <w:r w:rsidR="00A65C89" w:rsidRPr="00720CC1">
        <w:rPr>
          <w:rFonts w:ascii="Arial Narrow" w:hAnsi="Arial Narrow"/>
          <w:sz w:val="18"/>
          <w:szCs w:val="22"/>
          <w:lang w:val="en-GB"/>
        </w:rPr>
        <w:t xml:space="preserve"> </w:t>
      </w:r>
      <w:r w:rsidR="00A65C89" w:rsidRPr="00720CC1">
        <w:rPr>
          <w:rFonts w:ascii="Arial Narrow" w:hAnsi="Arial Narrow"/>
          <w:i/>
          <w:sz w:val="18"/>
          <w:szCs w:val="22"/>
          <w:lang w:val="en-GB"/>
        </w:rPr>
        <w:t>Oxford Collocations Dictionary for Students of English.</w:t>
      </w:r>
      <w:r w:rsidR="00A65C89" w:rsidRPr="00720CC1">
        <w:rPr>
          <w:rFonts w:ascii="Arial Narrow" w:hAnsi="Arial Narrow"/>
          <w:sz w:val="18"/>
          <w:szCs w:val="22"/>
          <w:lang w:val="en-GB"/>
        </w:rPr>
        <w:t xml:space="preserve"> Oxford: University Press, 200</w:t>
      </w:r>
      <w:r w:rsidR="001B0061" w:rsidRPr="00720CC1">
        <w:rPr>
          <w:rFonts w:ascii="Arial Narrow" w:hAnsi="Arial Narrow"/>
          <w:sz w:val="18"/>
          <w:szCs w:val="22"/>
          <w:lang w:val="en-GB"/>
        </w:rPr>
        <w:t>9</w:t>
      </w:r>
      <w:r w:rsidR="00A65C89" w:rsidRPr="00720CC1">
        <w:rPr>
          <w:rFonts w:ascii="Arial Narrow" w:hAnsi="Arial Narrow"/>
          <w:sz w:val="18"/>
          <w:szCs w:val="22"/>
          <w:lang w:val="en-GB"/>
        </w:rPr>
        <w:t>. –</w:t>
      </w:r>
      <w:r w:rsidRPr="00720CC1">
        <w:rPr>
          <w:rFonts w:ascii="Arial Narrow" w:hAnsi="Arial Narrow"/>
          <w:sz w:val="18"/>
          <w:szCs w:val="22"/>
          <w:lang w:val="en-GB"/>
        </w:rPr>
        <w:t xml:space="preserve"> </w:t>
      </w:r>
      <w:r w:rsidR="00712A63" w:rsidRPr="00720CC1">
        <w:rPr>
          <w:rFonts w:ascii="Arial Narrow" w:hAnsi="Arial Narrow"/>
          <w:sz w:val="18"/>
          <w:szCs w:val="22"/>
          <w:lang w:val="en-GB"/>
        </w:rPr>
        <w:t>Swan, M. (2016</w:t>
      </w:r>
      <w:r w:rsidR="00A65C89" w:rsidRPr="00720CC1">
        <w:rPr>
          <w:rFonts w:ascii="Arial Narrow" w:hAnsi="Arial Narrow"/>
          <w:sz w:val="18"/>
          <w:szCs w:val="22"/>
          <w:lang w:val="en-GB"/>
        </w:rPr>
        <w:t xml:space="preserve">) </w:t>
      </w:r>
      <w:r w:rsidR="00A65C89" w:rsidRPr="00720CC1">
        <w:rPr>
          <w:rFonts w:ascii="Arial Narrow" w:hAnsi="Arial Narrow"/>
          <w:i/>
          <w:sz w:val="18"/>
          <w:szCs w:val="22"/>
          <w:lang w:val="en-GB"/>
        </w:rPr>
        <w:t>Practical English Usage</w:t>
      </w:r>
      <w:r w:rsidR="00A65C89" w:rsidRPr="00720CC1">
        <w:rPr>
          <w:rFonts w:ascii="Arial Narrow" w:hAnsi="Arial Narrow"/>
          <w:sz w:val="18"/>
          <w:szCs w:val="22"/>
          <w:lang w:val="en-GB"/>
        </w:rPr>
        <w:t xml:space="preserve">. Oxford: </w:t>
      </w:r>
      <w:r>
        <w:rPr>
          <w:rFonts w:ascii="Arial Narrow" w:hAnsi="Arial Narrow"/>
          <w:sz w:val="18"/>
          <w:szCs w:val="22"/>
          <w:lang w:val="en-GB"/>
        </w:rPr>
        <w:t xml:space="preserve">Oxford </w:t>
      </w:r>
      <w:r w:rsidR="00A65C89" w:rsidRPr="00720CC1">
        <w:rPr>
          <w:rFonts w:ascii="Arial Narrow" w:hAnsi="Arial Narrow"/>
          <w:sz w:val="18"/>
          <w:szCs w:val="22"/>
          <w:lang w:val="en-GB"/>
        </w:rPr>
        <w:t xml:space="preserve">University Press. – </w:t>
      </w:r>
      <w:r w:rsidR="00712A63" w:rsidRPr="00720CC1">
        <w:rPr>
          <w:rFonts w:ascii="Arial Narrow" w:hAnsi="Arial Narrow"/>
          <w:sz w:val="18"/>
          <w:szCs w:val="22"/>
          <w:lang w:val="en-GB"/>
        </w:rPr>
        <w:t xml:space="preserve">Raub, A.N. (2016) </w:t>
      </w:r>
      <w:r w:rsidR="00712A63" w:rsidRPr="00720CC1">
        <w:rPr>
          <w:rFonts w:ascii="Arial Narrow" w:hAnsi="Arial Narrow"/>
          <w:i/>
          <w:sz w:val="18"/>
          <w:szCs w:val="22"/>
          <w:lang w:val="en-GB"/>
        </w:rPr>
        <w:t>A Practical English Grammar</w:t>
      </w:r>
      <w:r w:rsidR="00712A63" w:rsidRPr="00720CC1">
        <w:rPr>
          <w:rFonts w:ascii="Arial Narrow" w:hAnsi="Arial Narrow"/>
          <w:sz w:val="18"/>
          <w:szCs w:val="22"/>
          <w:lang w:val="en-GB"/>
        </w:rPr>
        <w:t>. Palala</w:t>
      </w:r>
      <w:r w:rsidR="00575DF9" w:rsidRPr="00720CC1">
        <w:rPr>
          <w:rFonts w:ascii="Arial Narrow" w:hAnsi="Arial Narrow"/>
          <w:sz w:val="18"/>
          <w:szCs w:val="22"/>
          <w:lang w:val="en-GB"/>
        </w:rPr>
        <w:t xml:space="preserve"> Press</w:t>
      </w:r>
      <w:r w:rsidR="00712A63" w:rsidRPr="00720CC1">
        <w:rPr>
          <w:rFonts w:ascii="Arial Narrow" w:hAnsi="Arial Narrow"/>
          <w:sz w:val="18"/>
          <w:szCs w:val="22"/>
          <w:lang w:val="en-GB"/>
        </w:rPr>
        <w:t xml:space="preserve">. </w:t>
      </w:r>
      <w:r w:rsidR="00575DF9" w:rsidRPr="00720CC1">
        <w:rPr>
          <w:rFonts w:ascii="Arial Narrow" w:hAnsi="Arial Narrow"/>
          <w:sz w:val="18"/>
          <w:szCs w:val="22"/>
          <w:lang w:val="en-GB"/>
        </w:rPr>
        <w:t xml:space="preserve">– </w:t>
      </w:r>
      <w:r w:rsidR="00712A63" w:rsidRPr="00720CC1">
        <w:rPr>
          <w:rFonts w:ascii="Arial Narrow" w:hAnsi="Arial Narrow"/>
          <w:sz w:val="18"/>
          <w:szCs w:val="22"/>
          <w:lang w:val="en-GB"/>
        </w:rPr>
        <w:t xml:space="preserve">Welsh, J.P. (2016) </w:t>
      </w:r>
      <w:r w:rsidR="00712A63" w:rsidRPr="00720CC1">
        <w:rPr>
          <w:rFonts w:ascii="Arial Narrow" w:hAnsi="Arial Narrow"/>
          <w:i/>
          <w:sz w:val="18"/>
          <w:szCs w:val="22"/>
          <w:lang w:val="en-GB"/>
        </w:rPr>
        <w:t>A Practical English Grammar: With Lessons in Composition and Letter-Writin</w:t>
      </w:r>
      <w:r w:rsidR="00575DF9" w:rsidRPr="00720CC1">
        <w:rPr>
          <w:rFonts w:ascii="Arial Narrow" w:hAnsi="Arial Narrow"/>
          <w:i/>
          <w:sz w:val="18"/>
          <w:szCs w:val="22"/>
          <w:lang w:val="en-GB"/>
        </w:rPr>
        <w:t>g</w:t>
      </w:r>
      <w:r w:rsidR="00712A63" w:rsidRPr="00720CC1">
        <w:rPr>
          <w:rFonts w:ascii="Arial Narrow" w:hAnsi="Arial Narrow"/>
          <w:sz w:val="18"/>
          <w:szCs w:val="22"/>
          <w:lang w:val="en-GB"/>
        </w:rPr>
        <w:t>.</w:t>
      </w:r>
      <w:r w:rsidR="00575DF9" w:rsidRPr="00720CC1">
        <w:rPr>
          <w:rFonts w:ascii="Arial Narrow" w:hAnsi="Arial Narrow"/>
          <w:sz w:val="18"/>
          <w:szCs w:val="22"/>
          <w:lang w:val="en-GB"/>
        </w:rPr>
        <w:t xml:space="preserve"> Leopold Classic Library. </w:t>
      </w:r>
      <w:r w:rsidR="00062BAD" w:rsidRPr="00720CC1">
        <w:rPr>
          <w:rFonts w:ascii="Arial Narrow" w:hAnsi="Arial Narrow"/>
          <w:sz w:val="18"/>
          <w:szCs w:val="22"/>
          <w:lang w:val="en-GB"/>
        </w:rPr>
        <w:t xml:space="preserve">– McCarthy, M. </w:t>
      </w:r>
      <w:r w:rsidR="004A71C2" w:rsidRPr="00720CC1">
        <w:rPr>
          <w:rFonts w:ascii="Arial Narrow" w:hAnsi="Arial Narrow"/>
          <w:sz w:val="18"/>
          <w:szCs w:val="22"/>
          <w:lang w:val="en-GB"/>
        </w:rPr>
        <w:t>y</w:t>
      </w:r>
      <w:r w:rsidR="00062BAD" w:rsidRPr="00720CC1">
        <w:rPr>
          <w:rFonts w:ascii="Arial Narrow" w:hAnsi="Arial Narrow"/>
          <w:sz w:val="18"/>
          <w:szCs w:val="22"/>
          <w:lang w:val="en-GB"/>
        </w:rPr>
        <w:t xml:space="preserve"> O’Dell, F. (2013) </w:t>
      </w:r>
      <w:r w:rsidR="00062BAD" w:rsidRPr="00720CC1">
        <w:rPr>
          <w:rFonts w:ascii="Arial Narrow" w:hAnsi="Arial Narrow"/>
          <w:i/>
          <w:sz w:val="18"/>
          <w:szCs w:val="22"/>
          <w:lang w:val="en-GB"/>
        </w:rPr>
        <w:t xml:space="preserve">English Vocabulary in Use Advanced: Vocabulary Reference and Practice. </w:t>
      </w:r>
      <w:r w:rsidR="00062BAD" w:rsidRPr="00720CC1">
        <w:rPr>
          <w:rFonts w:ascii="Arial Narrow" w:hAnsi="Arial Narrow"/>
          <w:sz w:val="18"/>
          <w:szCs w:val="22"/>
          <w:lang w:val="en-GB"/>
        </w:rPr>
        <w:t xml:space="preserve">Cambridge: Cambridge University Press. – </w:t>
      </w:r>
      <w:r w:rsidR="00841B20" w:rsidRPr="00720CC1">
        <w:rPr>
          <w:rFonts w:ascii="Arial Narrow" w:hAnsi="Arial Narrow"/>
          <w:sz w:val="18"/>
          <w:szCs w:val="22"/>
          <w:lang w:val="en-GB"/>
        </w:rPr>
        <w:t xml:space="preserve">McCarthy, M. </w:t>
      </w:r>
      <w:r w:rsidR="004A71C2" w:rsidRPr="00720CC1">
        <w:rPr>
          <w:rFonts w:ascii="Arial Narrow" w:hAnsi="Arial Narrow"/>
          <w:sz w:val="18"/>
          <w:szCs w:val="22"/>
          <w:lang w:val="en-GB"/>
        </w:rPr>
        <w:t>y</w:t>
      </w:r>
      <w:r w:rsidR="00841B20" w:rsidRPr="00720CC1">
        <w:rPr>
          <w:rFonts w:ascii="Arial Narrow" w:hAnsi="Arial Narrow"/>
          <w:sz w:val="18"/>
          <w:szCs w:val="22"/>
          <w:lang w:val="en-GB"/>
        </w:rPr>
        <w:t xml:space="preserve"> O’Dell, F. (2013) </w:t>
      </w:r>
      <w:r w:rsidR="00841B20" w:rsidRPr="00720CC1">
        <w:rPr>
          <w:rFonts w:ascii="Arial Narrow" w:hAnsi="Arial Narrow"/>
          <w:i/>
          <w:sz w:val="18"/>
          <w:szCs w:val="22"/>
          <w:lang w:val="en-GB"/>
        </w:rPr>
        <w:t>Test Your English Vocabulary in Use Advanced</w:t>
      </w:r>
      <w:r w:rsidR="00841B20" w:rsidRPr="00720CC1">
        <w:rPr>
          <w:rFonts w:ascii="Arial Narrow" w:hAnsi="Arial Narrow"/>
          <w:sz w:val="18"/>
          <w:szCs w:val="22"/>
          <w:lang w:val="en-GB"/>
        </w:rPr>
        <w:t>. Cambridge: Cambridge University Press.</w:t>
      </w:r>
      <w:r w:rsidR="00062BAD" w:rsidRPr="00720CC1">
        <w:rPr>
          <w:rFonts w:ascii="Arial Narrow" w:hAnsi="Arial Narrow"/>
          <w:sz w:val="18"/>
          <w:szCs w:val="22"/>
          <w:lang w:val="en-GB"/>
        </w:rPr>
        <w:t xml:space="preserve"> </w:t>
      </w:r>
      <w:r>
        <w:rPr>
          <w:rFonts w:ascii="Arial Narrow" w:hAnsi="Arial Narrow"/>
          <w:sz w:val="18"/>
          <w:szCs w:val="22"/>
          <w:lang w:val="en-GB"/>
        </w:rPr>
        <w:t xml:space="preserve">– </w:t>
      </w:r>
      <w:r w:rsidR="00575DF9" w:rsidRPr="00720CC1">
        <w:rPr>
          <w:rFonts w:ascii="Arial Narrow" w:hAnsi="Arial Narrow"/>
          <w:sz w:val="18"/>
          <w:szCs w:val="22"/>
          <w:lang w:val="en-GB"/>
        </w:rPr>
        <w:t xml:space="preserve">Burleson, D.S. (2012) </w:t>
      </w:r>
      <w:r w:rsidR="00575DF9" w:rsidRPr="00720CC1">
        <w:rPr>
          <w:rFonts w:ascii="Arial Narrow" w:hAnsi="Arial Narrow"/>
          <w:i/>
          <w:sz w:val="18"/>
          <w:szCs w:val="22"/>
          <w:lang w:val="en-GB"/>
        </w:rPr>
        <w:t>Practical English Grammar</w:t>
      </w:r>
      <w:r w:rsidR="00575DF9" w:rsidRPr="00720CC1">
        <w:rPr>
          <w:rFonts w:ascii="Arial Narrow" w:hAnsi="Arial Narrow"/>
          <w:sz w:val="18"/>
          <w:szCs w:val="22"/>
          <w:lang w:val="en-GB"/>
        </w:rPr>
        <w:t xml:space="preserve">. Ulan Press. </w:t>
      </w:r>
      <w:r w:rsidR="00841B20" w:rsidRPr="00720CC1">
        <w:rPr>
          <w:rFonts w:ascii="Arial Narrow" w:hAnsi="Arial Narrow"/>
          <w:sz w:val="18"/>
          <w:szCs w:val="22"/>
          <w:lang w:val="en-GB"/>
        </w:rPr>
        <w:t xml:space="preserve">– Murphy, R. (2012) </w:t>
      </w:r>
      <w:r w:rsidR="00841B20" w:rsidRPr="00720CC1">
        <w:rPr>
          <w:rFonts w:ascii="Arial Narrow" w:hAnsi="Arial Narrow"/>
          <w:i/>
          <w:sz w:val="18"/>
          <w:szCs w:val="22"/>
          <w:lang w:val="en-GB"/>
        </w:rPr>
        <w:t>English Grammar in Use 4th with Answers</w:t>
      </w:r>
      <w:r w:rsidR="00841B20" w:rsidRPr="00720CC1">
        <w:rPr>
          <w:rFonts w:ascii="Arial Narrow" w:hAnsi="Arial Narrow"/>
          <w:sz w:val="18"/>
          <w:szCs w:val="22"/>
          <w:lang w:val="en-GB"/>
        </w:rPr>
        <w:t xml:space="preserve">. Cambridge: Cambridge University Press. –Bilber, D., Conrad, S. </w:t>
      </w:r>
      <w:r w:rsidR="004A71C2" w:rsidRPr="00720CC1">
        <w:rPr>
          <w:rFonts w:ascii="Arial Narrow" w:hAnsi="Arial Narrow"/>
          <w:sz w:val="18"/>
          <w:szCs w:val="22"/>
          <w:lang w:val="en-GB"/>
        </w:rPr>
        <w:t>y</w:t>
      </w:r>
      <w:r w:rsidR="00841B20" w:rsidRPr="00720CC1">
        <w:rPr>
          <w:rFonts w:ascii="Arial Narrow" w:hAnsi="Arial Narrow"/>
          <w:sz w:val="18"/>
          <w:szCs w:val="22"/>
          <w:lang w:val="en-GB"/>
        </w:rPr>
        <w:t xml:space="preserve"> Leech, G. (2002) </w:t>
      </w:r>
      <w:r w:rsidR="00841B20" w:rsidRPr="00720CC1">
        <w:rPr>
          <w:rFonts w:ascii="Arial Narrow" w:hAnsi="Arial Narrow"/>
          <w:i/>
          <w:sz w:val="18"/>
          <w:szCs w:val="22"/>
          <w:lang w:val="en-GB"/>
        </w:rPr>
        <w:t>Longman Student Grammar of Spoken and Written English</w:t>
      </w:r>
      <w:r w:rsidR="00841B20" w:rsidRPr="00720CC1">
        <w:rPr>
          <w:rFonts w:ascii="Arial Narrow" w:hAnsi="Arial Narrow"/>
          <w:sz w:val="18"/>
          <w:szCs w:val="22"/>
          <w:lang w:val="en-GB"/>
        </w:rPr>
        <w:t>. London: Longman.</w:t>
      </w:r>
      <w:r w:rsidR="00712A63">
        <w:rPr>
          <w:rFonts w:ascii="Arial Narrow" w:hAnsi="Arial Narrow"/>
          <w:sz w:val="18"/>
          <w:szCs w:val="22"/>
          <w:lang w:val="en-GB"/>
        </w:rPr>
        <w:t xml:space="preserve"> </w:t>
      </w:r>
    </w:p>
    <w:p w:rsidR="00720CC1" w:rsidRPr="009779BC" w:rsidRDefault="00720CC1" w:rsidP="00720CC1">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12"/>
          <w:szCs w:val="22"/>
          <w:lang w:val="en-GB"/>
        </w:rPr>
      </w:pPr>
    </w:p>
    <w:p w:rsidR="009779BC" w:rsidRPr="009779BC" w:rsidRDefault="009779BC" w:rsidP="009779BC">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18"/>
          <w:szCs w:val="22"/>
          <w:lang w:val="en-GB"/>
        </w:rPr>
      </w:pPr>
      <w:r w:rsidRPr="009779BC">
        <w:rPr>
          <w:rFonts w:ascii="Arial Narrow" w:hAnsi="Arial Narrow"/>
          <w:b/>
          <w:sz w:val="18"/>
          <w:szCs w:val="22"/>
          <w:lang w:val="en-GB"/>
        </w:rPr>
        <w:t>Pronunciación:</w:t>
      </w:r>
      <w:r w:rsidRPr="009779BC">
        <w:rPr>
          <w:rFonts w:ascii="Arial Narrow" w:hAnsi="Arial Narrow"/>
          <w:sz w:val="18"/>
          <w:szCs w:val="22"/>
          <w:lang w:val="en-GB"/>
        </w:rPr>
        <w:t xml:space="preserve"> Baker, A. (2007) </w:t>
      </w:r>
      <w:r w:rsidRPr="009779BC">
        <w:rPr>
          <w:rFonts w:ascii="Arial Narrow" w:hAnsi="Arial Narrow"/>
          <w:i/>
          <w:sz w:val="18"/>
          <w:szCs w:val="22"/>
          <w:lang w:val="en-GB"/>
        </w:rPr>
        <w:t>Ship or Sheep? An Intermediate Pronunciation Course</w:t>
      </w:r>
      <w:r w:rsidRPr="009779BC">
        <w:rPr>
          <w:rFonts w:ascii="Arial Narrow" w:hAnsi="Arial Narrow"/>
          <w:sz w:val="18"/>
          <w:szCs w:val="22"/>
          <w:lang w:val="en-GB"/>
        </w:rPr>
        <w:t xml:space="preserve">. Cambridge: Cambridge University Press –   Hewings, M. (2007) </w:t>
      </w:r>
      <w:r w:rsidRPr="009779BC">
        <w:rPr>
          <w:rFonts w:ascii="Arial Narrow" w:hAnsi="Arial Narrow"/>
          <w:i/>
          <w:sz w:val="18"/>
          <w:szCs w:val="22"/>
          <w:lang w:val="en-GB"/>
        </w:rPr>
        <w:t>English Pronunciation in Use Advanced with Answers</w:t>
      </w:r>
      <w:r w:rsidRPr="009779BC">
        <w:rPr>
          <w:rFonts w:ascii="Arial Narrow" w:hAnsi="Arial Narrow"/>
          <w:sz w:val="18"/>
          <w:szCs w:val="22"/>
          <w:lang w:val="en-GB"/>
        </w:rPr>
        <w:t xml:space="preserve">. Cambridge: Cambridge University Press. – Celce-Murcia, M., D. Brinton y J. Goodman (2010) </w:t>
      </w:r>
      <w:r w:rsidRPr="009779BC">
        <w:rPr>
          <w:rFonts w:ascii="Arial Narrow" w:hAnsi="Arial Narrow"/>
          <w:i/>
          <w:sz w:val="18"/>
          <w:szCs w:val="22"/>
          <w:lang w:val="en-GB"/>
        </w:rPr>
        <w:t>Teaching Pronunciation: A Course Book and Reference Guide</w:t>
      </w:r>
      <w:r w:rsidRPr="009779BC">
        <w:rPr>
          <w:rFonts w:ascii="Arial Narrow" w:hAnsi="Arial Narrow"/>
          <w:sz w:val="18"/>
          <w:szCs w:val="22"/>
          <w:lang w:val="en-GB"/>
        </w:rPr>
        <w:t xml:space="preserve">. Cambridge: Cambridge University Press. – Smith, J. y Margolis, A. (2012) </w:t>
      </w:r>
      <w:r w:rsidRPr="009779BC">
        <w:rPr>
          <w:rFonts w:ascii="Arial Narrow" w:hAnsi="Arial Narrow"/>
          <w:i/>
          <w:sz w:val="18"/>
          <w:szCs w:val="22"/>
          <w:lang w:val="en-GB"/>
        </w:rPr>
        <w:t>Pronunciation. English for Academic Study</w:t>
      </w:r>
      <w:r w:rsidRPr="009779BC">
        <w:rPr>
          <w:rFonts w:ascii="Arial Narrow" w:hAnsi="Arial Narrow"/>
          <w:sz w:val="18"/>
          <w:szCs w:val="22"/>
          <w:lang w:val="en-GB"/>
        </w:rPr>
        <w:t>. Reading: University of Reading, Garnet.</w:t>
      </w:r>
    </w:p>
    <w:p w:rsidR="009779BC" w:rsidRPr="009779BC" w:rsidRDefault="009779BC" w:rsidP="009779BC">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20"/>
          <w:szCs w:val="22"/>
          <w:lang w:val="en-GB"/>
        </w:rPr>
      </w:pPr>
    </w:p>
    <w:p w:rsidR="009779BC" w:rsidRPr="009779BC" w:rsidRDefault="009779BC" w:rsidP="009779BC">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18"/>
          <w:szCs w:val="22"/>
          <w:lang w:val="en-GB"/>
        </w:rPr>
      </w:pPr>
      <w:r w:rsidRPr="009779BC">
        <w:rPr>
          <w:rFonts w:ascii="Arial Narrow" w:hAnsi="Arial Narrow"/>
          <w:b/>
          <w:sz w:val="18"/>
          <w:szCs w:val="22"/>
          <w:lang w:val="en-GB"/>
        </w:rPr>
        <w:t>OBRAS DE REFERENCIA PARA ESTUDIANTES:</w:t>
      </w:r>
      <w:r w:rsidRPr="009779BC">
        <w:rPr>
          <w:rFonts w:ascii="Arial Narrow" w:hAnsi="Arial Narrow"/>
          <w:sz w:val="18"/>
          <w:szCs w:val="22"/>
          <w:lang w:val="en-GB"/>
        </w:rPr>
        <w:t xml:space="preserve"> </w:t>
      </w:r>
    </w:p>
    <w:p w:rsidR="009779BC" w:rsidRPr="009779BC" w:rsidRDefault="009779BC" w:rsidP="009779BC">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b/>
          <w:sz w:val="8"/>
          <w:szCs w:val="22"/>
          <w:lang w:val="en-GB"/>
        </w:rPr>
      </w:pPr>
    </w:p>
    <w:p w:rsidR="009779BC" w:rsidRPr="009779BC" w:rsidRDefault="009779BC" w:rsidP="009779BC">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18"/>
          <w:szCs w:val="22"/>
          <w:lang w:val="es-ES"/>
        </w:rPr>
      </w:pPr>
      <w:r w:rsidRPr="009779BC">
        <w:rPr>
          <w:rFonts w:ascii="Arial Narrow" w:hAnsi="Arial Narrow"/>
          <w:b/>
          <w:sz w:val="18"/>
          <w:szCs w:val="22"/>
          <w:lang w:val="en-GB"/>
        </w:rPr>
        <w:t>Gramática y uso del inglés:</w:t>
      </w:r>
      <w:r w:rsidRPr="009779BC">
        <w:rPr>
          <w:rFonts w:ascii="Arial Narrow" w:hAnsi="Arial Narrow"/>
          <w:sz w:val="18"/>
          <w:szCs w:val="22"/>
          <w:lang w:val="en-GB"/>
        </w:rPr>
        <w:t xml:space="preserve"> Raub, A.N. (2015) </w:t>
      </w:r>
      <w:r w:rsidRPr="009779BC">
        <w:rPr>
          <w:rFonts w:ascii="Arial Narrow" w:hAnsi="Arial Narrow"/>
          <w:i/>
          <w:sz w:val="18"/>
          <w:szCs w:val="22"/>
          <w:lang w:val="en-GB"/>
        </w:rPr>
        <w:t>A Practical English Grammar: For the Use of Schools and Private Students</w:t>
      </w:r>
      <w:r w:rsidRPr="009779BC">
        <w:rPr>
          <w:rFonts w:ascii="Arial Narrow" w:hAnsi="Arial Narrow"/>
          <w:sz w:val="18"/>
          <w:szCs w:val="22"/>
          <w:lang w:val="en-GB"/>
        </w:rPr>
        <w:t xml:space="preserve">. Palala. – </w:t>
      </w:r>
      <w:r w:rsidRPr="009779BC">
        <w:rPr>
          <w:rFonts w:ascii="Arial Narrow" w:hAnsi="Arial Narrow"/>
          <w:i/>
          <w:sz w:val="18"/>
          <w:szCs w:val="22"/>
          <w:lang w:val="en-GB"/>
        </w:rPr>
        <w:t>Destination B1: Grammar and Vocabulary with Answer Key</w:t>
      </w:r>
      <w:r w:rsidRPr="009779BC">
        <w:rPr>
          <w:rFonts w:ascii="Arial Narrow" w:hAnsi="Arial Narrow"/>
          <w:sz w:val="18"/>
          <w:szCs w:val="22"/>
          <w:lang w:val="en-GB"/>
        </w:rPr>
        <w:t xml:space="preserve">. London: Macmillan. – Mañas, M. (2015) </w:t>
      </w:r>
      <w:r w:rsidRPr="009779BC">
        <w:rPr>
          <w:rFonts w:ascii="Arial Narrow" w:hAnsi="Arial Narrow"/>
          <w:i/>
          <w:sz w:val="18"/>
          <w:szCs w:val="22"/>
          <w:lang w:val="en-GB"/>
        </w:rPr>
        <w:t xml:space="preserve">Gramática inglesa para estudiantes españoles </w:t>
      </w:r>
      <w:r w:rsidRPr="009779BC">
        <w:rPr>
          <w:rFonts w:ascii="Arial Narrow" w:hAnsi="Arial Narrow"/>
          <w:sz w:val="18"/>
          <w:szCs w:val="22"/>
          <w:lang w:val="en-GB"/>
        </w:rPr>
        <w:t xml:space="preserve">(7ª ed.) </w:t>
      </w:r>
      <w:r w:rsidRPr="009779BC">
        <w:rPr>
          <w:rFonts w:ascii="Arial Narrow" w:hAnsi="Arial Narrow"/>
          <w:sz w:val="18"/>
          <w:szCs w:val="22"/>
          <w:lang w:val="es-ES"/>
        </w:rPr>
        <w:t xml:space="preserve">Granada.  </w:t>
      </w:r>
    </w:p>
    <w:p w:rsidR="009779BC" w:rsidRPr="009779BC" w:rsidRDefault="009779BC" w:rsidP="009779BC">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b/>
          <w:sz w:val="10"/>
          <w:szCs w:val="22"/>
          <w:lang w:val="es-ES"/>
        </w:rPr>
      </w:pPr>
    </w:p>
    <w:p w:rsidR="009779BC" w:rsidRPr="005F325A" w:rsidRDefault="009779BC" w:rsidP="009779BC">
      <w:pPr>
        <w:pBdr>
          <w:top w:val="single" w:sz="18" w:space="0" w:color="auto" w:shadow="1"/>
          <w:left w:val="single" w:sz="18" w:space="1" w:color="auto" w:shadow="1"/>
          <w:bottom w:val="single" w:sz="18" w:space="16" w:color="auto" w:shadow="1"/>
          <w:right w:val="single" w:sz="18" w:space="1" w:color="auto" w:shadow="1"/>
        </w:pBdr>
        <w:shd w:val="clear" w:color="auto" w:fill="FFFF99"/>
        <w:jc w:val="both"/>
        <w:rPr>
          <w:rFonts w:ascii="Arial Narrow" w:hAnsi="Arial Narrow"/>
          <w:sz w:val="18"/>
          <w:szCs w:val="22"/>
          <w:lang w:val="es-ES"/>
        </w:rPr>
      </w:pPr>
      <w:r w:rsidRPr="009779BC">
        <w:rPr>
          <w:rFonts w:ascii="Arial Narrow" w:hAnsi="Arial Narrow"/>
          <w:b/>
          <w:sz w:val="18"/>
          <w:szCs w:val="22"/>
          <w:lang w:val="es-ES"/>
        </w:rPr>
        <w:t>Vocabulario y Pronunciación:</w:t>
      </w:r>
      <w:r w:rsidRPr="009779BC">
        <w:rPr>
          <w:rFonts w:ascii="Arial Narrow" w:hAnsi="Arial Narrow"/>
          <w:sz w:val="18"/>
          <w:szCs w:val="22"/>
          <w:lang w:val="es-ES"/>
        </w:rPr>
        <w:t xml:space="preserve"> Gunn, C. (2014) </w:t>
      </w:r>
      <w:r w:rsidRPr="009779BC">
        <w:rPr>
          <w:rFonts w:ascii="Arial Narrow" w:hAnsi="Arial Narrow"/>
          <w:i/>
          <w:sz w:val="18"/>
          <w:szCs w:val="22"/>
          <w:lang w:val="es-ES"/>
        </w:rPr>
        <w:t>Practice Makes Perfect English Vocabulary Games</w:t>
      </w:r>
      <w:r w:rsidRPr="009779BC">
        <w:rPr>
          <w:rFonts w:ascii="Arial Narrow" w:hAnsi="Arial Narrow"/>
          <w:sz w:val="18"/>
          <w:szCs w:val="22"/>
          <w:lang w:val="es-ES"/>
        </w:rPr>
        <w:t xml:space="preserve"> . </w:t>
      </w:r>
      <w:r w:rsidRPr="009779BC">
        <w:rPr>
          <w:rFonts w:ascii="Arial Narrow" w:hAnsi="Arial Narrow"/>
          <w:sz w:val="18"/>
          <w:szCs w:val="22"/>
          <w:lang w:val="en-GB"/>
        </w:rPr>
        <w:t xml:space="preserve">McGraw-Hill. – Hancock, M. y Donna, S. (2012) </w:t>
      </w:r>
      <w:r w:rsidRPr="009779BC">
        <w:rPr>
          <w:rFonts w:ascii="Arial Narrow" w:hAnsi="Arial Narrow"/>
          <w:i/>
          <w:sz w:val="18"/>
          <w:szCs w:val="22"/>
          <w:lang w:val="en-GB"/>
        </w:rPr>
        <w:t>English Pronunciation in Use. Intermediate.</w:t>
      </w:r>
      <w:r w:rsidRPr="009779BC">
        <w:rPr>
          <w:rFonts w:ascii="Arial Narrow" w:hAnsi="Arial Narrow"/>
          <w:sz w:val="18"/>
          <w:szCs w:val="22"/>
          <w:lang w:val="en-GB"/>
        </w:rPr>
        <w:t xml:space="preserve"> Cambridge: Cambridge University Press. – Redman, S. (2011) </w:t>
      </w:r>
      <w:r w:rsidRPr="009779BC">
        <w:rPr>
          <w:rFonts w:ascii="Arial Narrow" w:hAnsi="Arial Narrow"/>
          <w:i/>
          <w:sz w:val="18"/>
          <w:szCs w:val="22"/>
          <w:lang w:val="en-GB"/>
        </w:rPr>
        <w:t xml:space="preserve">English Vocabulary In Use. </w:t>
      </w:r>
      <w:r w:rsidRPr="005F325A">
        <w:rPr>
          <w:rFonts w:ascii="Arial Narrow" w:hAnsi="Arial Narrow"/>
          <w:i/>
          <w:sz w:val="18"/>
          <w:szCs w:val="22"/>
          <w:lang w:val="es-ES"/>
        </w:rPr>
        <w:t>Pre-intermediate and Intermediate</w:t>
      </w:r>
      <w:r w:rsidRPr="005F325A">
        <w:rPr>
          <w:rFonts w:ascii="Arial Narrow" w:hAnsi="Arial Narrow"/>
          <w:sz w:val="18"/>
          <w:szCs w:val="22"/>
          <w:lang w:val="es-ES"/>
        </w:rPr>
        <w:t>. Cambridge: C.U.P.</w:t>
      </w:r>
    </w:p>
    <w:p w:rsidR="007653DD" w:rsidRPr="005F325A" w:rsidRDefault="007653DD" w:rsidP="00666C32">
      <w:pPr>
        <w:rPr>
          <w:rFonts w:ascii="Arial Narrow" w:hAnsi="Arial Narrow"/>
          <w:sz w:val="18"/>
          <w:szCs w:val="22"/>
          <w:lang w:val="es-ES"/>
        </w:rPr>
      </w:pPr>
      <w:r w:rsidRPr="005F325A">
        <w:rPr>
          <w:b/>
          <w:bCs/>
          <w:lang w:val="es-ES"/>
        </w:rPr>
        <w:br w:type="page"/>
      </w:r>
      <w:r w:rsidR="00386AF1" w:rsidRPr="005F325A">
        <w:rPr>
          <w:b/>
          <w:bCs/>
          <w:lang w:val="es-ES"/>
        </w:rPr>
        <w:t>6º Modelo de prueba:</w:t>
      </w:r>
      <w:r w:rsidR="00666C32" w:rsidRPr="005F325A">
        <w:rPr>
          <w:rFonts w:ascii="Arial Narrow" w:hAnsi="Arial Narrow"/>
          <w:sz w:val="18"/>
          <w:szCs w:val="22"/>
          <w:lang w:val="es-ES"/>
        </w:rPr>
        <w:t xml:space="preserve"> </w:t>
      </w:r>
    </w:p>
    <w:p w:rsidR="004543DB" w:rsidRPr="00841B20" w:rsidRDefault="00AA0612" w:rsidP="004543DB">
      <w:pPr>
        <w:pBdr>
          <w:top w:val="single" w:sz="18" w:space="0" w:color="auto" w:shadow="1"/>
          <w:left w:val="single" w:sz="18" w:space="1" w:color="auto" w:shadow="1"/>
          <w:bottom w:val="single" w:sz="18" w:space="10" w:color="auto" w:shadow="1"/>
          <w:right w:val="single" w:sz="18" w:space="1" w:color="auto" w:shadow="1"/>
        </w:pBdr>
        <w:shd w:val="clear" w:color="auto" w:fill="FFFF99"/>
        <w:rPr>
          <w:rFonts w:ascii="Arial Narrow" w:hAnsi="Arial Narrow"/>
          <w:sz w:val="18"/>
          <w:szCs w:val="22"/>
          <w:lang w:val="en-GB"/>
        </w:rPr>
      </w:pPr>
      <w:r>
        <w:rPr>
          <w:rFonts w:ascii="Arial Narrow" w:hAnsi="Arial Narrow"/>
          <w:noProof/>
          <w:sz w:val="18"/>
          <w:szCs w:val="22"/>
          <w:lang w:val="en-GB" w:eastAsia="en-GB"/>
        </w:rPr>
        <w:drawing>
          <wp:inline distT="0" distB="0" distL="0" distR="0" wp14:anchorId="799379F2" wp14:editId="29BA40D6">
            <wp:extent cx="6133117" cy="7884000"/>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3117" cy="7884000"/>
                    </a:xfrm>
                    <a:prstGeom prst="rect">
                      <a:avLst/>
                    </a:prstGeom>
                    <a:noFill/>
                    <a:ln>
                      <a:noFill/>
                    </a:ln>
                  </pic:spPr>
                </pic:pic>
              </a:graphicData>
            </a:graphic>
          </wp:inline>
        </w:drawing>
      </w:r>
      <w:r w:rsidR="00700AAB">
        <w:rPr>
          <w:rFonts w:ascii="Arial Narrow" w:hAnsi="Arial Narrow"/>
          <w:sz w:val="18"/>
          <w:szCs w:val="22"/>
          <w:lang w:val="es-ES"/>
        </w:rPr>
        <w:fldChar w:fldCharType="begin">
          <w:ffData>
            <w:name w:val=""/>
            <w:enabled w:val="0"/>
            <w:calcOnExit w:val="0"/>
            <w:textInput/>
          </w:ffData>
        </w:fldChar>
      </w:r>
      <w:r w:rsidR="00700AAB" w:rsidRPr="00841B20">
        <w:rPr>
          <w:rFonts w:ascii="Arial Narrow" w:hAnsi="Arial Narrow"/>
          <w:sz w:val="18"/>
          <w:szCs w:val="22"/>
          <w:lang w:val="en-GB"/>
        </w:rPr>
        <w:instrText xml:space="preserve"> FORMTEXT </w:instrText>
      </w:r>
      <w:r w:rsidR="00700AAB">
        <w:rPr>
          <w:rFonts w:ascii="Arial Narrow" w:hAnsi="Arial Narrow"/>
          <w:sz w:val="18"/>
          <w:szCs w:val="22"/>
          <w:lang w:val="es-ES"/>
        </w:rPr>
      </w:r>
      <w:r w:rsidR="00700AAB">
        <w:rPr>
          <w:rFonts w:ascii="Arial Narrow" w:hAnsi="Arial Narrow"/>
          <w:sz w:val="18"/>
          <w:szCs w:val="22"/>
          <w:lang w:val="es-ES"/>
        </w:rPr>
        <w:fldChar w:fldCharType="separate"/>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noProof/>
          <w:sz w:val="18"/>
          <w:szCs w:val="22"/>
          <w:lang w:val="es-ES"/>
        </w:rPr>
        <w:t> </w:t>
      </w:r>
      <w:r w:rsidR="00700AAB">
        <w:rPr>
          <w:rFonts w:ascii="Arial Narrow" w:hAnsi="Arial Narrow"/>
          <w:sz w:val="18"/>
          <w:szCs w:val="22"/>
          <w:lang w:val="es-ES"/>
        </w:rPr>
        <w:fldChar w:fldCharType="end"/>
      </w:r>
    </w:p>
    <w:p w:rsidR="004543DB" w:rsidRPr="00841B20" w:rsidRDefault="004543DB" w:rsidP="004543DB">
      <w:pPr>
        <w:pBdr>
          <w:top w:val="single" w:sz="18" w:space="0" w:color="auto" w:shadow="1"/>
          <w:left w:val="single" w:sz="18" w:space="1" w:color="auto" w:shadow="1"/>
          <w:bottom w:val="single" w:sz="18" w:space="10" w:color="auto" w:shadow="1"/>
          <w:right w:val="single" w:sz="18" w:space="1" w:color="auto" w:shadow="1"/>
        </w:pBdr>
        <w:shd w:val="clear" w:color="auto" w:fill="FFFF99"/>
        <w:rPr>
          <w:rFonts w:ascii="Arial Narrow" w:hAnsi="Arial Narrow"/>
          <w:sz w:val="18"/>
          <w:szCs w:val="22"/>
          <w:lang w:val="en-GB"/>
        </w:rPr>
      </w:pPr>
    </w:p>
    <w:p w:rsidR="004543DB" w:rsidRPr="00841B20" w:rsidRDefault="00F4302B" w:rsidP="004543DB">
      <w:pPr>
        <w:pBdr>
          <w:top w:val="single" w:sz="18" w:space="0" w:color="auto" w:shadow="1"/>
          <w:left w:val="single" w:sz="18" w:space="1" w:color="auto" w:shadow="1"/>
          <w:bottom w:val="single" w:sz="18" w:space="10" w:color="auto" w:shadow="1"/>
          <w:right w:val="single" w:sz="18" w:space="1" w:color="auto" w:shadow="1"/>
        </w:pBdr>
        <w:shd w:val="clear" w:color="auto" w:fill="FFFF99"/>
        <w:rPr>
          <w:rFonts w:ascii="Arial Narrow" w:hAnsi="Arial Narrow"/>
          <w:sz w:val="18"/>
          <w:szCs w:val="22"/>
          <w:lang w:val="en-GB"/>
        </w:rPr>
      </w:pPr>
      <w:r>
        <w:rPr>
          <w:rFonts w:ascii="Arial Narrow" w:hAnsi="Arial Narrow"/>
          <w:noProof/>
          <w:sz w:val="18"/>
          <w:szCs w:val="22"/>
          <w:lang w:val="en-GB" w:eastAsia="en-GB"/>
        </w:rPr>
        <w:drawing>
          <wp:inline distT="0" distB="0" distL="0" distR="0" wp14:anchorId="3810B0B0" wp14:editId="73571698">
            <wp:extent cx="6224754" cy="8388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4754" cy="8388000"/>
                    </a:xfrm>
                    <a:prstGeom prst="rect">
                      <a:avLst/>
                    </a:prstGeom>
                    <a:noFill/>
                    <a:ln>
                      <a:noFill/>
                    </a:ln>
                  </pic:spPr>
                </pic:pic>
              </a:graphicData>
            </a:graphic>
          </wp:inline>
        </w:drawing>
      </w:r>
    </w:p>
    <w:p w:rsidR="00C61589" w:rsidRDefault="00C61589" w:rsidP="00F4302B">
      <w:pPr>
        <w:rPr>
          <w:b/>
          <w:bCs/>
          <w:lang w:val="es-ES"/>
        </w:rPr>
      </w:pPr>
      <w:r w:rsidRPr="00841B20">
        <w:rPr>
          <w:b/>
          <w:bCs/>
          <w:lang w:val="en-GB"/>
        </w:rPr>
        <w:br w:type="page"/>
      </w:r>
      <w:r>
        <w:rPr>
          <w:rFonts w:ascii="Arial Narrow" w:hAnsi="Arial Narrow"/>
          <w:sz w:val="18"/>
          <w:szCs w:val="22"/>
          <w:lang w:val="es-ES"/>
        </w:rPr>
        <w:fldChar w:fldCharType="begin">
          <w:ffData>
            <w:name w:val=""/>
            <w:enabled w:val="0"/>
            <w:calcOnExit w:val="0"/>
            <w:textInput/>
          </w:ffData>
        </w:fldChar>
      </w:r>
      <w:r>
        <w:rPr>
          <w:rFonts w:ascii="Arial Narrow" w:hAnsi="Arial Narrow"/>
          <w:sz w:val="18"/>
          <w:szCs w:val="22"/>
          <w:lang w:val="es-ES"/>
        </w:rPr>
        <w:instrText xml:space="preserve"> FORMTEXT </w:instrText>
      </w:r>
      <w:r>
        <w:rPr>
          <w:rFonts w:ascii="Arial Narrow" w:hAnsi="Arial Narrow"/>
          <w:sz w:val="18"/>
          <w:szCs w:val="22"/>
          <w:lang w:val="es-ES"/>
        </w:rPr>
      </w:r>
      <w:r>
        <w:rPr>
          <w:rFonts w:ascii="Arial Narrow" w:hAnsi="Arial Narrow"/>
          <w:sz w:val="18"/>
          <w:szCs w:val="22"/>
          <w:lang w:val="es-ES"/>
        </w:rPr>
        <w:fldChar w:fldCharType="separate"/>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noProof/>
          <w:sz w:val="18"/>
          <w:szCs w:val="22"/>
          <w:lang w:val="es-ES"/>
        </w:rPr>
        <w:t> </w:t>
      </w:r>
      <w:r>
        <w:rPr>
          <w:rFonts w:ascii="Arial Narrow" w:hAnsi="Arial Narrow"/>
          <w:sz w:val="18"/>
          <w:szCs w:val="22"/>
          <w:lang w:val="es-ES"/>
        </w:rPr>
        <w:fldChar w:fldCharType="end"/>
      </w:r>
    </w:p>
    <w:p w:rsidR="00386AF1" w:rsidRDefault="00386AF1">
      <w:pPr>
        <w:tabs>
          <w:tab w:val="left" w:pos="2127"/>
        </w:tabs>
        <w:spacing w:before="40" w:line="320" w:lineRule="exact"/>
        <w:rPr>
          <w:b/>
          <w:bCs/>
          <w:lang w:val="es-ES"/>
        </w:rPr>
      </w:pPr>
      <w:r>
        <w:rPr>
          <w:b/>
          <w:bCs/>
          <w:lang w:val="es-ES"/>
        </w:rPr>
        <w:t>7º Criterios específicos del modelo de prueba:</w:t>
      </w:r>
    </w:p>
    <w:p w:rsidR="00A00987" w:rsidRPr="00A00987" w:rsidRDefault="00A00987">
      <w:pPr>
        <w:tabs>
          <w:tab w:val="left" w:pos="2127"/>
        </w:tabs>
        <w:spacing w:before="40" w:line="320" w:lineRule="exact"/>
        <w:rPr>
          <w:b/>
          <w:bCs/>
          <w:sz w:val="18"/>
          <w:lang w:val="es-ES"/>
        </w:rPr>
      </w:pPr>
    </w:p>
    <w:p w:rsidR="004E489F" w:rsidRPr="003A5AAC" w:rsidRDefault="004E489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b/>
          <w:sz w:val="6"/>
          <w:szCs w:val="22"/>
          <w:lang w:val="es-ES"/>
        </w:rPr>
      </w:pPr>
    </w:p>
    <w:p w:rsidR="00C56AF2"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b/>
          <w:sz w:val="18"/>
          <w:szCs w:val="22"/>
          <w:lang w:val="es-ES"/>
        </w:rPr>
        <w:t xml:space="preserve">Sección I * </w:t>
      </w:r>
      <w:r w:rsidRPr="00845DC8">
        <w:rPr>
          <w:rFonts w:ascii="Arial Narrow" w:hAnsi="Arial Narrow"/>
          <w:b/>
          <w:sz w:val="18"/>
          <w:szCs w:val="22"/>
          <w:lang w:val="es-ES"/>
        </w:rPr>
        <w:t xml:space="preserve">COMPREHENSION </w:t>
      </w:r>
      <w:r w:rsidRPr="009779BC">
        <w:rPr>
          <w:rFonts w:ascii="Arial Narrow" w:hAnsi="Arial Narrow"/>
          <w:b/>
          <w:sz w:val="18"/>
          <w:szCs w:val="22"/>
          <w:lang w:val="es-ES"/>
        </w:rPr>
        <w:t>(</w:t>
      </w:r>
      <w:r w:rsidR="003A5AAC" w:rsidRPr="009779BC">
        <w:rPr>
          <w:rFonts w:ascii="Arial Narrow" w:hAnsi="Arial Narrow"/>
          <w:b/>
          <w:sz w:val="18"/>
          <w:szCs w:val="22"/>
          <w:lang w:val="es-ES"/>
        </w:rPr>
        <w:t>4</w:t>
      </w:r>
      <w:r w:rsidR="00796D0A" w:rsidRPr="009779BC">
        <w:rPr>
          <w:rFonts w:ascii="Arial Narrow" w:hAnsi="Arial Narrow"/>
          <w:b/>
          <w:sz w:val="18"/>
          <w:szCs w:val="22"/>
          <w:lang w:val="es-ES"/>
        </w:rPr>
        <w:t xml:space="preserve"> </w:t>
      </w:r>
      <w:r w:rsidRPr="009779BC">
        <w:rPr>
          <w:rFonts w:ascii="Arial Narrow" w:hAnsi="Arial Narrow"/>
          <w:b/>
          <w:sz w:val="18"/>
          <w:szCs w:val="22"/>
          <w:lang w:val="es-ES"/>
        </w:rPr>
        <w:t>puntos).</w:t>
      </w:r>
      <w:r w:rsidRPr="007653DD">
        <w:rPr>
          <w:rFonts w:ascii="Arial Narrow" w:hAnsi="Arial Narrow"/>
          <w:sz w:val="18"/>
          <w:szCs w:val="22"/>
          <w:lang w:val="es-ES"/>
        </w:rPr>
        <w:t xml:space="preserve"> </w:t>
      </w:r>
    </w:p>
    <w:p w:rsidR="00C56AF2" w:rsidRPr="003A5AAC" w:rsidRDefault="00C56AF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2"/>
          <w:szCs w:val="22"/>
          <w:lang w:val="es-ES"/>
        </w:rPr>
      </w:pPr>
    </w:p>
    <w:p w:rsidR="002D41B2" w:rsidRPr="007809A5" w:rsidRDefault="002D41B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sidRPr="007809A5">
        <w:rPr>
          <w:rFonts w:ascii="Arial Narrow" w:hAnsi="Arial Narrow"/>
          <w:sz w:val="18"/>
          <w:szCs w:val="22"/>
          <w:lang w:val="es-ES"/>
        </w:rPr>
        <w:t>Todas las preguntas de esta sección (</w:t>
      </w:r>
      <w:smartTag w:uri="urn:schemas-microsoft-com:office:smarttags" w:element="metricconverter">
        <w:smartTagPr>
          <w:attr w:name="ProductID" w:val="1 a"/>
        </w:smartTagPr>
        <w:r w:rsidRPr="007809A5">
          <w:rPr>
            <w:rFonts w:ascii="Arial Narrow" w:hAnsi="Arial Narrow"/>
            <w:sz w:val="18"/>
            <w:szCs w:val="22"/>
            <w:lang w:val="es-ES"/>
          </w:rPr>
          <w:t>1 a</w:t>
        </w:r>
      </w:smartTag>
      <w:r w:rsidRPr="007809A5">
        <w:rPr>
          <w:rFonts w:ascii="Arial Narrow" w:hAnsi="Arial Narrow"/>
          <w:sz w:val="18"/>
          <w:szCs w:val="22"/>
          <w:lang w:val="es-ES"/>
        </w:rPr>
        <w:t xml:space="preserve"> </w:t>
      </w:r>
      <w:r w:rsidR="00E00274">
        <w:rPr>
          <w:rFonts w:ascii="Arial Narrow" w:hAnsi="Arial Narrow"/>
          <w:sz w:val="18"/>
          <w:szCs w:val="22"/>
          <w:lang w:val="es-ES"/>
        </w:rPr>
        <w:t>8</w:t>
      </w:r>
      <w:r w:rsidRPr="007809A5">
        <w:rPr>
          <w:rFonts w:ascii="Arial Narrow" w:hAnsi="Arial Narrow"/>
          <w:sz w:val="18"/>
          <w:szCs w:val="22"/>
          <w:lang w:val="es-ES"/>
        </w:rPr>
        <w:t>) se puntuarán con 0,5 puntos cada una</w:t>
      </w:r>
      <w:r w:rsidR="005F325A">
        <w:rPr>
          <w:rFonts w:ascii="Arial Narrow" w:hAnsi="Arial Narrow"/>
          <w:sz w:val="18"/>
          <w:szCs w:val="22"/>
          <w:lang w:val="es-ES"/>
        </w:rPr>
        <w:t>.</w:t>
      </w:r>
      <w:r w:rsidR="0007273B" w:rsidRPr="0007273B">
        <w:rPr>
          <w:rFonts w:ascii="Arial Narrow" w:hAnsi="Arial Narrow"/>
          <w:sz w:val="18"/>
          <w:szCs w:val="22"/>
          <w:lang w:val="es-ES"/>
        </w:rPr>
        <w:t xml:space="preserve"> </w:t>
      </w:r>
      <w:r w:rsidR="0007273B" w:rsidRPr="00594E1F">
        <w:rPr>
          <w:rFonts w:ascii="Arial Narrow" w:hAnsi="Arial Narrow"/>
          <w:sz w:val="18"/>
          <w:szCs w:val="22"/>
          <w:lang w:val="es-ES"/>
        </w:rPr>
        <w:t>Este</w:t>
      </w:r>
      <w:r w:rsidR="0007273B">
        <w:rPr>
          <w:rFonts w:ascii="Arial Narrow" w:hAnsi="Arial Narrow"/>
          <w:sz w:val="18"/>
          <w:szCs w:val="22"/>
          <w:lang w:val="es-ES"/>
        </w:rPr>
        <w:t xml:space="preserve"> </w:t>
      </w:r>
      <w:r w:rsidR="0007273B" w:rsidRPr="00594E1F">
        <w:rPr>
          <w:rFonts w:ascii="Arial Narrow" w:hAnsi="Arial Narrow"/>
          <w:sz w:val="18"/>
          <w:szCs w:val="22"/>
          <w:lang w:val="es-ES"/>
        </w:rPr>
        <w:t>apartado valora exclusivamente la comprensión y no la expresión</w:t>
      </w:r>
      <w:r w:rsidR="0007273B">
        <w:rPr>
          <w:rFonts w:ascii="Arial Narrow" w:hAnsi="Arial Narrow"/>
          <w:sz w:val="18"/>
          <w:szCs w:val="22"/>
          <w:lang w:val="es-ES"/>
        </w:rPr>
        <w:t>.</w:t>
      </w:r>
    </w:p>
    <w:p w:rsidR="002D41B2" w:rsidRPr="00693B07" w:rsidRDefault="002D41B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8"/>
          <w:szCs w:val="22"/>
          <w:lang w:val="es-ES"/>
        </w:rPr>
      </w:pPr>
    </w:p>
    <w:p w:rsidR="0007273B" w:rsidRDefault="0007273B"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Pr>
          <w:rFonts w:ascii="Arial Narrow" w:hAnsi="Arial Narrow"/>
          <w:sz w:val="18"/>
          <w:szCs w:val="22"/>
          <w:lang w:val="es-ES"/>
        </w:rPr>
        <w:t xml:space="preserve">En las preguntas de elección múltiple, </w:t>
      </w:r>
      <w:r w:rsidRPr="00594E1F">
        <w:rPr>
          <w:rFonts w:ascii="Arial Narrow" w:hAnsi="Arial Narrow"/>
          <w:sz w:val="18"/>
          <w:szCs w:val="22"/>
          <w:lang w:val="es-ES"/>
        </w:rPr>
        <w:t xml:space="preserve">el/la estudiante </w:t>
      </w:r>
      <w:r>
        <w:rPr>
          <w:rFonts w:ascii="Arial Narrow" w:hAnsi="Arial Narrow"/>
          <w:sz w:val="18"/>
          <w:szCs w:val="22"/>
          <w:lang w:val="es-ES"/>
        </w:rPr>
        <w:t>deberá indicar la letra correspondiente a la opción correcta (a, b, c, d).</w:t>
      </w:r>
      <w:r w:rsidR="001220A9">
        <w:rPr>
          <w:rFonts w:ascii="Arial Narrow" w:hAnsi="Arial Narrow"/>
          <w:sz w:val="18"/>
          <w:szCs w:val="22"/>
          <w:lang w:val="es-ES"/>
        </w:rPr>
        <w:t xml:space="preserve"> </w:t>
      </w:r>
      <w:r w:rsidR="00B47B7A" w:rsidRPr="00B47B7A">
        <w:rPr>
          <w:rFonts w:ascii="Arial Narrow" w:hAnsi="Arial Narrow"/>
          <w:sz w:val="18"/>
          <w:szCs w:val="22"/>
          <w:lang w:val="es-ES"/>
        </w:rPr>
        <w:t>Cada una de las preguntas vale 0,5 absoluto</w:t>
      </w:r>
      <w:r w:rsidR="00B47B7A">
        <w:rPr>
          <w:rFonts w:ascii="Arial Narrow" w:hAnsi="Arial Narrow"/>
          <w:sz w:val="18"/>
          <w:szCs w:val="22"/>
          <w:lang w:val="es-ES"/>
        </w:rPr>
        <w:t xml:space="preserve">, sin posibilidad de graduación. </w:t>
      </w:r>
    </w:p>
    <w:p w:rsidR="00693B07" w:rsidRPr="00693B07" w:rsidRDefault="00693B07"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8"/>
          <w:szCs w:val="22"/>
          <w:lang w:val="es-ES"/>
        </w:rPr>
      </w:pPr>
    </w:p>
    <w:p w:rsidR="002D41B2" w:rsidRDefault="002D41B2"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sidRPr="00594E1F">
        <w:rPr>
          <w:rFonts w:ascii="Arial Narrow" w:hAnsi="Arial Narrow"/>
          <w:sz w:val="18"/>
          <w:szCs w:val="22"/>
          <w:lang w:val="es-ES"/>
        </w:rPr>
        <w:t xml:space="preserve">En las preguntas del tipo verdadero/falso, el/la estudiante deberá justificar con exactitud su respuesta según </w:t>
      </w:r>
      <w:r w:rsidR="002A5D66">
        <w:rPr>
          <w:rFonts w:ascii="Arial Narrow" w:hAnsi="Arial Narrow"/>
          <w:sz w:val="18"/>
          <w:szCs w:val="22"/>
          <w:lang w:val="es-ES"/>
        </w:rPr>
        <w:t xml:space="preserve">la información </w:t>
      </w:r>
      <w:r w:rsidR="002A5D66" w:rsidRPr="0007273B">
        <w:rPr>
          <w:rFonts w:ascii="Arial Narrow" w:hAnsi="Arial Narrow"/>
          <w:sz w:val="18"/>
          <w:szCs w:val="22"/>
          <w:lang w:val="es-ES"/>
        </w:rPr>
        <w:t>proporcio</w:t>
      </w:r>
      <w:r w:rsidR="0007273B" w:rsidRPr="0007273B">
        <w:rPr>
          <w:rFonts w:ascii="Arial Narrow" w:hAnsi="Arial Narrow"/>
          <w:sz w:val="18"/>
          <w:szCs w:val="22"/>
          <w:lang w:val="es-ES"/>
        </w:rPr>
        <w:t>nada en</w:t>
      </w:r>
      <w:r w:rsidR="002A5D66" w:rsidRPr="0007273B">
        <w:rPr>
          <w:rFonts w:ascii="Arial Narrow" w:hAnsi="Arial Narrow"/>
          <w:sz w:val="18"/>
          <w:szCs w:val="22"/>
          <w:lang w:val="es-ES"/>
        </w:rPr>
        <w:t xml:space="preserve"> </w:t>
      </w:r>
      <w:r w:rsidRPr="0007273B">
        <w:rPr>
          <w:rFonts w:ascii="Arial Narrow" w:hAnsi="Arial Narrow"/>
          <w:sz w:val="18"/>
          <w:szCs w:val="22"/>
          <w:lang w:val="es-ES"/>
        </w:rPr>
        <w:t>el</w:t>
      </w:r>
      <w:r w:rsidR="0007273B">
        <w:rPr>
          <w:rFonts w:ascii="Arial Narrow" w:hAnsi="Arial Narrow"/>
          <w:sz w:val="18"/>
          <w:szCs w:val="22"/>
          <w:lang w:val="es-ES"/>
        </w:rPr>
        <w:t xml:space="preserve"> texto</w:t>
      </w:r>
      <w:r w:rsidRPr="00594E1F">
        <w:rPr>
          <w:rFonts w:ascii="Arial Narrow" w:hAnsi="Arial Narrow"/>
          <w:sz w:val="18"/>
          <w:szCs w:val="22"/>
          <w:lang w:val="es-ES"/>
        </w:rPr>
        <w:t>. Cada una de las preguntas vale 0,5 absoluto, y si no se</w:t>
      </w:r>
      <w:r>
        <w:rPr>
          <w:rFonts w:ascii="Arial Narrow" w:hAnsi="Arial Narrow"/>
          <w:sz w:val="18"/>
          <w:szCs w:val="22"/>
          <w:lang w:val="es-ES"/>
        </w:rPr>
        <w:t xml:space="preserve"> </w:t>
      </w:r>
      <w:r w:rsidRPr="00594E1F">
        <w:rPr>
          <w:rFonts w:ascii="Arial Narrow" w:hAnsi="Arial Narrow"/>
          <w:sz w:val="18"/>
          <w:szCs w:val="22"/>
          <w:lang w:val="es-ES"/>
        </w:rPr>
        <w:t>justifica la respuesta, la puntuación será 0. Se considerará válida la respuesta que copie la parte exacta del texto donde aparezca</w:t>
      </w:r>
      <w:r>
        <w:rPr>
          <w:rFonts w:ascii="Arial Narrow" w:hAnsi="Arial Narrow"/>
          <w:sz w:val="18"/>
          <w:szCs w:val="22"/>
          <w:lang w:val="es-ES"/>
        </w:rPr>
        <w:t xml:space="preserve"> </w:t>
      </w:r>
      <w:r w:rsidR="002A5D66">
        <w:rPr>
          <w:rFonts w:ascii="Arial Narrow" w:hAnsi="Arial Narrow"/>
          <w:sz w:val="18"/>
          <w:szCs w:val="22"/>
          <w:lang w:val="es-ES"/>
        </w:rPr>
        <w:t>la información relevante. So</w:t>
      </w:r>
      <w:r w:rsidRPr="00594E1F">
        <w:rPr>
          <w:rFonts w:ascii="Arial Narrow" w:hAnsi="Arial Narrow"/>
          <w:sz w:val="18"/>
          <w:szCs w:val="22"/>
          <w:lang w:val="es-ES"/>
        </w:rPr>
        <w:t>lo se admitirán puntos suspensivos si acotan de forma precisa el comienzo y el final de la parte</w:t>
      </w:r>
      <w:r>
        <w:rPr>
          <w:rFonts w:ascii="Arial Narrow" w:hAnsi="Arial Narrow"/>
          <w:sz w:val="18"/>
          <w:szCs w:val="22"/>
          <w:lang w:val="es-ES"/>
        </w:rPr>
        <w:t xml:space="preserve"> </w:t>
      </w:r>
      <w:r w:rsidR="0007273B">
        <w:rPr>
          <w:rFonts w:ascii="Arial Narrow" w:hAnsi="Arial Narrow"/>
          <w:sz w:val="18"/>
          <w:szCs w:val="22"/>
          <w:lang w:val="es-ES"/>
        </w:rPr>
        <w:t>exacta del texto. Dar so</w:t>
      </w:r>
      <w:r w:rsidRPr="00594E1F">
        <w:rPr>
          <w:rFonts w:ascii="Arial Narrow" w:hAnsi="Arial Narrow"/>
          <w:sz w:val="18"/>
          <w:szCs w:val="22"/>
          <w:lang w:val="es-ES"/>
        </w:rPr>
        <w:t>lo el número de línea no será aceptado como justificación. No se excluye la opción de que el/la estudiante</w:t>
      </w:r>
      <w:r>
        <w:rPr>
          <w:rFonts w:ascii="Arial Narrow" w:hAnsi="Arial Narrow"/>
          <w:sz w:val="18"/>
          <w:szCs w:val="22"/>
          <w:lang w:val="es-ES"/>
        </w:rPr>
        <w:t xml:space="preserve"> </w:t>
      </w:r>
      <w:r w:rsidRPr="00594E1F">
        <w:rPr>
          <w:rFonts w:ascii="Arial Narrow" w:hAnsi="Arial Narrow"/>
          <w:sz w:val="18"/>
          <w:szCs w:val="22"/>
          <w:lang w:val="es-ES"/>
        </w:rPr>
        <w:t xml:space="preserve">justifique la </w:t>
      </w:r>
      <w:r w:rsidR="00845DC8">
        <w:rPr>
          <w:rFonts w:ascii="Arial Narrow" w:hAnsi="Arial Narrow"/>
          <w:sz w:val="18"/>
          <w:szCs w:val="22"/>
          <w:lang w:val="es-ES"/>
        </w:rPr>
        <w:t>respuesta con palabras propias.</w:t>
      </w:r>
      <w:bookmarkStart w:id="0" w:name="_GoBack"/>
      <w:bookmarkEnd w:id="0"/>
    </w:p>
    <w:p w:rsidR="00693B07" w:rsidRPr="00693B07" w:rsidRDefault="00693B07"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8"/>
          <w:szCs w:val="22"/>
          <w:lang w:val="es-ES"/>
        </w:rPr>
      </w:pPr>
    </w:p>
    <w:p w:rsidR="00BA3706" w:rsidRDefault="00BA3706"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r w:rsidRPr="009779BC">
        <w:rPr>
          <w:rFonts w:ascii="Arial Narrow" w:hAnsi="Arial Narrow"/>
          <w:sz w:val="18"/>
          <w:szCs w:val="22"/>
          <w:lang w:val="es-ES"/>
        </w:rPr>
        <w:t xml:space="preserve">En las preguntas 7 y 8, que evalúan la comprensión de aspectos léxicos, el/la estudiante deberá identificar en el texto la única palabra que corresponde a la especificación indicada en el epígrafe correspondiente. Las respuestas correctas se puntuarán con 0,25 puntos no graduables, y las incorrectas con 0 puntos. </w:t>
      </w:r>
      <w:r w:rsidR="003A5AAC" w:rsidRPr="009779BC">
        <w:rPr>
          <w:rFonts w:ascii="Arial Narrow" w:hAnsi="Arial Narrow"/>
          <w:sz w:val="18"/>
          <w:szCs w:val="22"/>
          <w:lang w:val="es-ES"/>
        </w:rPr>
        <w:t>En caso</w:t>
      </w:r>
      <w:r w:rsidR="009779BC">
        <w:rPr>
          <w:rFonts w:ascii="Arial Narrow" w:hAnsi="Arial Narrow"/>
          <w:sz w:val="18"/>
          <w:szCs w:val="22"/>
          <w:lang w:val="es-ES"/>
        </w:rPr>
        <w:t xml:space="preserve"> de dar más de una respuesta, so</w:t>
      </w:r>
      <w:r w:rsidR="003A5AAC" w:rsidRPr="009779BC">
        <w:rPr>
          <w:rFonts w:ascii="Arial Narrow" w:hAnsi="Arial Narrow"/>
          <w:sz w:val="18"/>
          <w:szCs w:val="22"/>
          <w:lang w:val="es-ES"/>
        </w:rPr>
        <w:t>lo se considerará la primera de ellas.</w:t>
      </w:r>
    </w:p>
    <w:p w:rsidR="00693B07" w:rsidRDefault="00693B07" w:rsidP="003A5AAC">
      <w:pPr>
        <w:pBdr>
          <w:top w:val="single" w:sz="18" w:space="1" w:color="auto" w:shadow="1"/>
          <w:left w:val="single" w:sz="18" w:space="1" w:color="auto" w:shadow="1"/>
          <w:bottom w:val="single" w:sz="18" w:space="5" w:color="auto" w:shadow="1"/>
          <w:right w:val="single" w:sz="18" w:space="1" w:color="auto" w:shadow="1"/>
        </w:pBdr>
        <w:shd w:val="clear" w:color="auto" w:fill="FFFF99"/>
        <w:jc w:val="both"/>
        <w:rPr>
          <w:rFonts w:ascii="Arial Narrow" w:hAnsi="Arial Narrow"/>
          <w:sz w:val="18"/>
          <w:szCs w:val="22"/>
          <w:lang w:val="es-ES"/>
        </w:rPr>
      </w:pPr>
    </w:p>
    <w:p w:rsidR="00845DC8"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n-US"/>
        </w:rPr>
      </w:pPr>
      <w:r w:rsidRPr="002D41B2">
        <w:rPr>
          <w:rFonts w:ascii="Arial Narrow" w:hAnsi="Arial Narrow"/>
          <w:b/>
          <w:sz w:val="18"/>
          <w:szCs w:val="22"/>
          <w:lang w:val="en-US"/>
        </w:rPr>
        <w:t xml:space="preserve">Sección II * USE OF ENGLISH </w:t>
      </w:r>
      <w:r w:rsidRPr="009779BC">
        <w:rPr>
          <w:rFonts w:ascii="Arial Narrow" w:hAnsi="Arial Narrow"/>
          <w:b/>
          <w:sz w:val="18"/>
          <w:szCs w:val="22"/>
          <w:lang w:val="en-US"/>
        </w:rPr>
        <w:t>(</w:t>
      </w:r>
      <w:r w:rsidR="003A5AAC" w:rsidRPr="009779BC">
        <w:rPr>
          <w:rFonts w:ascii="Arial Narrow" w:hAnsi="Arial Narrow"/>
          <w:b/>
          <w:sz w:val="18"/>
          <w:szCs w:val="22"/>
          <w:lang w:val="en-US"/>
        </w:rPr>
        <w:t>3</w:t>
      </w:r>
      <w:r w:rsidRPr="009779BC">
        <w:rPr>
          <w:rFonts w:ascii="Arial Narrow" w:hAnsi="Arial Narrow"/>
          <w:b/>
          <w:sz w:val="18"/>
          <w:szCs w:val="22"/>
          <w:lang w:val="en-US"/>
        </w:rPr>
        <w:t xml:space="preserve"> puntos</w:t>
      </w:r>
      <w:r w:rsidR="00845DC8" w:rsidRPr="009779BC">
        <w:rPr>
          <w:rFonts w:ascii="Arial Narrow" w:hAnsi="Arial Narrow"/>
          <w:sz w:val="18"/>
          <w:szCs w:val="22"/>
          <w:lang w:val="en-US"/>
        </w:rPr>
        <w:t>).</w:t>
      </w:r>
    </w:p>
    <w:p w:rsidR="003A5AAC" w:rsidRPr="00693B07" w:rsidRDefault="003A5A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6"/>
          <w:szCs w:val="22"/>
          <w:lang w:val="en-GB"/>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xml:space="preserve">Las </w:t>
      </w:r>
      <w:r w:rsidR="003A5AAC">
        <w:rPr>
          <w:rFonts w:ascii="Arial Narrow" w:hAnsi="Arial Narrow"/>
          <w:sz w:val="18"/>
          <w:szCs w:val="22"/>
          <w:lang w:val="es-ES"/>
        </w:rPr>
        <w:t xml:space="preserve">6 </w:t>
      </w:r>
      <w:r w:rsidRPr="007653DD">
        <w:rPr>
          <w:rFonts w:ascii="Arial Narrow" w:hAnsi="Arial Narrow"/>
          <w:sz w:val="18"/>
          <w:szCs w:val="22"/>
          <w:lang w:val="es-ES"/>
        </w:rPr>
        <w:t xml:space="preserve">preguntas </w:t>
      </w:r>
      <w:r w:rsidRPr="00845DC8">
        <w:rPr>
          <w:rFonts w:ascii="Arial Narrow" w:hAnsi="Arial Narrow"/>
          <w:sz w:val="18"/>
          <w:szCs w:val="22"/>
          <w:lang w:val="es-ES"/>
        </w:rPr>
        <w:t>de</w:t>
      </w:r>
      <w:r w:rsidR="003A5AAC">
        <w:rPr>
          <w:rFonts w:ascii="Arial Narrow" w:hAnsi="Arial Narrow"/>
          <w:sz w:val="18"/>
          <w:szCs w:val="22"/>
          <w:lang w:val="es-ES"/>
        </w:rPr>
        <w:t xml:space="preserve"> esta sección (9</w:t>
      </w:r>
      <w:r w:rsidR="0007273B">
        <w:rPr>
          <w:rFonts w:ascii="Arial Narrow" w:hAnsi="Arial Narrow"/>
          <w:sz w:val="18"/>
          <w:szCs w:val="22"/>
          <w:lang w:val="es-ES"/>
        </w:rPr>
        <w:t>-1</w:t>
      </w:r>
      <w:r w:rsidR="003A5AAC">
        <w:rPr>
          <w:rFonts w:ascii="Arial Narrow" w:hAnsi="Arial Narrow"/>
          <w:sz w:val="18"/>
          <w:szCs w:val="22"/>
          <w:lang w:val="es-ES"/>
        </w:rPr>
        <w:t>4</w:t>
      </w:r>
      <w:r w:rsidR="0007273B">
        <w:rPr>
          <w:rFonts w:ascii="Arial Narrow" w:hAnsi="Arial Narrow"/>
          <w:sz w:val="18"/>
          <w:szCs w:val="22"/>
          <w:lang w:val="es-ES"/>
        </w:rPr>
        <w:t xml:space="preserve">) </w:t>
      </w:r>
      <w:r w:rsidR="00796D0A" w:rsidRPr="00845DC8">
        <w:rPr>
          <w:rFonts w:ascii="Arial Narrow" w:hAnsi="Arial Narrow"/>
          <w:sz w:val="18"/>
          <w:szCs w:val="22"/>
          <w:lang w:val="es-ES"/>
        </w:rPr>
        <w:t>serán</w:t>
      </w:r>
      <w:r w:rsidR="0007273B">
        <w:rPr>
          <w:rFonts w:ascii="Arial Narrow" w:hAnsi="Arial Narrow"/>
          <w:sz w:val="18"/>
          <w:szCs w:val="22"/>
          <w:lang w:val="es-ES"/>
        </w:rPr>
        <w:t xml:space="preserve"> puntuadas con 0,</w:t>
      </w:r>
      <w:r w:rsidR="00796D0A">
        <w:rPr>
          <w:rFonts w:ascii="Arial Narrow" w:hAnsi="Arial Narrow"/>
          <w:sz w:val="18"/>
          <w:szCs w:val="22"/>
          <w:lang w:val="es-ES"/>
        </w:rPr>
        <w:t>5 puntos</w:t>
      </w:r>
      <w:r w:rsidR="003A5AAC">
        <w:rPr>
          <w:rFonts w:ascii="Arial Narrow" w:hAnsi="Arial Narrow"/>
          <w:sz w:val="18"/>
          <w:szCs w:val="22"/>
          <w:lang w:val="es-ES"/>
        </w:rPr>
        <w:t xml:space="preserve"> graduables </w:t>
      </w:r>
      <w:r w:rsidR="0007273B">
        <w:rPr>
          <w:rFonts w:ascii="Arial Narrow" w:hAnsi="Arial Narrow"/>
          <w:sz w:val="18"/>
          <w:szCs w:val="22"/>
          <w:lang w:val="es-ES"/>
        </w:rPr>
        <w:t>del siguiente modo</w:t>
      </w:r>
      <w:r w:rsidRPr="007653DD">
        <w:rPr>
          <w:rFonts w:ascii="Arial Narrow" w:hAnsi="Arial Narrow"/>
          <w:sz w:val="18"/>
          <w:szCs w:val="22"/>
          <w:lang w:val="es-ES"/>
        </w:rPr>
        <w:t xml:space="preserve">: </w:t>
      </w:r>
    </w:p>
    <w:p w:rsidR="003A5AAC" w:rsidRPr="003A5AAC" w:rsidRDefault="003A5A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6"/>
          <w:szCs w:val="22"/>
          <w:lang w:val="es-ES"/>
        </w:rPr>
      </w:pPr>
    </w:p>
    <w:p w:rsidR="009779BC" w:rsidRPr="00DD2D87" w:rsidRDefault="009779B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Pr>
          <w:rFonts w:ascii="Arial Narrow" w:hAnsi="Arial Narrow"/>
          <w:sz w:val="18"/>
          <w:szCs w:val="22"/>
          <w:lang w:val="es-ES"/>
        </w:rPr>
        <w:tab/>
      </w:r>
      <w:r w:rsidRPr="00DD2D87">
        <w:rPr>
          <w:rFonts w:ascii="Arial Narrow" w:hAnsi="Arial Narrow"/>
          <w:sz w:val="18"/>
          <w:szCs w:val="22"/>
          <w:lang w:val="es-ES"/>
        </w:rPr>
        <w:t>- Preguntas 9 y 10: se otorgarán 0,25 puntos no graduables a la respuesta correcta en cada apartado;</w:t>
      </w:r>
      <w:r w:rsidR="007653DD" w:rsidRPr="00DD2D87">
        <w:rPr>
          <w:rFonts w:ascii="Arial Narrow" w:hAnsi="Arial Narrow"/>
          <w:sz w:val="18"/>
          <w:szCs w:val="22"/>
          <w:lang w:val="es-ES"/>
        </w:rPr>
        <w:tab/>
      </w:r>
    </w:p>
    <w:p w:rsidR="009779BC" w:rsidRPr="00DD2D87" w:rsidRDefault="007653DD" w:rsidP="009779BC">
      <w:pPr>
        <w:pBdr>
          <w:top w:val="single" w:sz="18" w:space="1" w:color="auto" w:shadow="1"/>
          <w:left w:val="single" w:sz="18" w:space="1" w:color="auto" w:shadow="1"/>
          <w:bottom w:val="single" w:sz="18" w:space="5" w:color="auto" w:shadow="1"/>
          <w:right w:val="single" w:sz="18" w:space="1" w:color="auto" w:shadow="1"/>
        </w:pBdr>
        <w:shd w:val="clear" w:color="auto" w:fill="FFFF99"/>
        <w:ind w:firstLine="709"/>
        <w:rPr>
          <w:rFonts w:ascii="Arial Narrow" w:hAnsi="Arial Narrow"/>
          <w:sz w:val="18"/>
          <w:szCs w:val="22"/>
          <w:lang w:val="es-ES"/>
        </w:rPr>
      </w:pPr>
      <w:r w:rsidRPr="00DD2D87">
        <w:rPr>
          <w:rFonts w:ascii="Arial Narrow" w:hAnsi="Arial Narrow"/>
          <w:sz w:val="18"/>
          <w:szCs w:val="22"/>
          <w:lang w:val="es-ES"/>
        </w:rPr>
        <w:t xml:space="preserve">- </w:t>
      </w:r>
      <w:r w:rsidR="009779BC" w:rsidRPr="00DD2D87">
        <w:rPr>
          <w:rFonts w:ascii="Arial Narrow" w:hAnsi="Arial Narrow"/>
          <w:sz w:val="18"/>
          <w:szCs w:val="22"/>
          <w:lang w:val="es-ES"/>
        </w:rPr>
        <w:t>Preguntas 11-14:</w:t>
      </w:r>
    </w:p>
    <w:p w:rsidR="007653DD" w:rsidRPr="007653DD" w:rsidRDefault="009779BC" w:rsidP="009779BC">
      <w:pPr>
        <w:pBdr>
          <w:top w:val="single" w:sz="18" w:space="1" w:color="auto" w:shadow="1"/>
          <w:left w:val="single" w:sz="18" w:space="1" w:color="auto" w:shadow="1"/>
          <w:bottom w:val="single" w:sz="18" w:space="5" w:color="auto" w:shadow="1"/>
          <w:right w:val="single" w:sz="18" w:space="1" w:color="auto" w:shadow="1"/>
        </w:pBdr>
        <w:shd w:val="clear" w:color="auto" w:fill="FFFF99"/>
        <w:ind w:firstLine="709"/>
        <w:rPr>
          <w:rFonts w:ascii="Arial Narrow" w:hAnsi="Arial Narrow"/>
          <w:sz w:val="18"/>
          <w:szCs w:val="22"/>
          <w:lang w:val="es-ES"/>
        </w:rPr>
      </w:pPr>
      <w:r w:rsidRPr="00DD2D87">
        <w:rPr>
          <w:rFonts w:ascii="Arial Narrow" w:hAnsi="Arial Narrow"/>
          <w:sz w:val="18"/>
          <w:szCs w:val="22"/>
          <w:lang w:val="es-ES"/>
        </w:rPr>
        <w:t xml:space="preserve">       - </w:t>
      </w:r>
      <w:r w:rsidR="007653DD" w:rsidRPr="00DD2D87">
        <w:rPr>
          <w:rFonts w:ascii="Arial Narrow" w:hAnsi="Arial Narrow"/>
          <w:sz w:val="18"/>
          <w:szCs w:val="22"/>
          <w:lang w:val="es-ES"/>
        </w:rPr>
        <w:t>La respuesta es</w:t>
      </w:r>
      <w:r w:rsidR="007653DD" w:rsidRPr="007653DD">
        <w:rPr>
          <w:rFonts w:ascii="Arial Narrow" w:hAnsi="Arial Narrow"/>
          <w:sz w:val="18"/>
          <w:szCs w:val="22"/>
          <w:lang w:val="es-ES"/>
        </w:rPr>
        <w:t xml:space="preserve"> correcta y no presenta ningún error: 0,5 puntos. </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r w:rsidR="009779BC">
        <w:rPr>
          <w:rFonts w:ascii="Arial Narrow" w:hAnsi="Arial Narrow"/>
          <w:sz w:val="18"/>
          <w:szCs w:val="22"/>
          <w:lang w:val="es-ES"/>
        </w:rPr>
        <w:t xml:space="preserve">       </w:t>
      </w:r>
      <w:r w:rsidRPr="007653DD">
        <w:rPr>
          <w:rFonts w:ascii="Arial Narrow" w:hAnsi="Arial Narrow"/>
          <w:sz w:val="18"/>
          <w:szCs w:val="22"/>
          <w:lang w:val="es-ES"/>
        </w:rPr>
        <w:t xml:space="preserve">- La respuesta es correcta, pero tiene algún error: 0,25 puntos. </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r w:rsidR="009779BC">
        <w:rPr>
          <w:rFonts w:ascii="Arial Narrow" w:hAnsi="Arial Narrow"/>
          <w:sz w:val="18"/>
          <w:szCs w:val="22"/>
          <w:lang w:val="es-ES"/>
        </w:rPr>
        <w:t xml:space="preserve">       </w:t>
      </w:r>
      <w:r w:rsidRPr="007653DD">
        <w:rPr>
          <w:rFonts w:ascii="Arial Narrow" w:hAnsi="Arial Narrow"/>
          <w:sz w:val="18"/>
          <w:szCs w:val="22"/>
          <w:lang w:val="es-ES"/>
        </w:rPr>
        <w:t xml:space="preserve">- No se </w:t>
      </w:r>
      <w:r w:rsidRPr="009779BC">
        <w:rPr>
          <w:rFonts w:ascii="Arial Narrow" w:hAnsi="Arial Narrow"/>
          <w:sz w:val="18"/>
          <w:szCs w:val="22"/>
          <w:lang w:val="es-ES"/>
        </w:rPr>
        <w:t xml:space="preserve">responde </w:t>
      </w:r>
      <w:r w:rsidR="003A5AAC" w:rsidRPr="009779BC">
        <w:rPr>
          <w:rFonts w:ascii="Arial Narrow" w:hAnsi="Arial Narrow"/>
          <w:sz w:val="18"/>
          <w:szCs w:val="22"/>
          <w:lang w:val="es-ES"/>
        </w:rPr>
        <w:t>correctamente</w:t>
      </w:r>
      <w:r w:rsidR="003A5AAC">
        <w:rPr>
          <w:rFonts w:ascii="Arial Narrow" w:hAnsi="Arial Narrow"/>
          <w:sz w:val="18"/>
          <w:szCs w:val="22"/>
          <w:lang w:val="es-ES"/>
        </w:rPr>
        <w:t xml:space="preserve"> </w:t>
      </w:r>
      <w:r w:rsidRPr="007653DD">
        <w:rPr>
          <w:rFonts w:ascii="Arial Narrow" w:hAnsi="Arial Narrow"/>
          <w:sz w:val="18"/>
          <w:szCs w:val="22"/>
          <w:lang w:val="es-ES"/>
        </w:rPr>
        <w:t xml:space="preserve">a lo que expresamente se pide: 0 puntos. </w:t>
      </w:r>
    </w:p>
    <w:p w:rsidR="007653DD" w:rsidRPr="003A5AAC"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7653DD" w:rsidRDefault="000312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El contenido semántico (léxico) de los enunciados de</w:t>
      </w:r>
      <w:r w:rsidR="007653DD" w:rsidRPr="009779BC">
        <w:rPr>
          <w:rFonts w:ascii="Arial Narrow" w:hAnsi="Arial Narrow"/>
          <w:sz w:val="18"/>
          <w:szCs w:val="22"/>
          <w:lang w:val="es-ES"/>
        </w:rPr>
        <w:t xml:space="preserve"> esta subsección no tiene por qué coincidir necesariamente con </w:t>
      </w:r>
      <w:r w:rsidRPr="009779BC">
        <w:rPr>
          <w:rFonts w:ascii="Arial Narrow" w:hAnsi="Arial Narrow"/>
          <w:sz w:val="18"/>
          <w:szCs w:val="22"/>
          <w:lang w:val="es-ES"/>
        </w:rPr>
        <w:t>el tema del</w:t>
      </w:r>
      <w:r w:rsidR="007653DD" w:rsidRPr="009779BC">
        <w:rPr>
          <w:rFonts w:ascii="Arial Narrow" w:hAnsi="Arial Narrow"/>
          <w:sz w:val="18"/>
          <w:szCs w:val="22"/>
          <w:lang w:val="es-ES"/>
        </w:rPr>
        <w:t xml:space="preserve"> texto.</w:t>
      </w:r>
      <w:r w:rsidR="003A5AAC">
        <w:rPr>
          <w:rFonts w:ascii="Arial Narrow" w:hAnsi="Arial Narrow"/>
          <w:sz w:val="18"/>
          <w:szCs w:val="22"/>
          <w:lang w:val="es-ES"/>
        </w:rPr>
        <w:t xml:space="preserve"> </w:t>
      </w:r>
    </w:p>
    <w:p w:rsidR="009779BC" w:rsidRPr="003A5AAC" w:rsidRDefault="009779B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4"/>
          <w:szCs w:val="22"/>
          <w:lang w:val="es-ES"/>
        </w:rPr>
      </w:pPr>
    </w:p>
    <w:p w:rsidR="003A5AAC"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b/>
          <w:sz w:val="18"/>
          <w:szCs w:val="22"/>
          <w:lang w:val="es-ES"/>
        </w:rPr>
        <w:t xml:space="preserve">Sección III * </w:t>
      </w:r>
      <w:r w:rsidR="00274435">
        <w:rPr>
          <w:rFonts w:ascii="Arial Narrow" w:hAnsi="Arial Narrow"/>
          <w:b/>
          <w:sz w:val="18"/>
          <w:szCs w:val="22"/>
          <w:lang w:val="es-ES"/>
        </w:rPr>
        <w:t xml:space="preserve">WRITING </w:t>
      </w:r>
      <w:r w:rsidRPr="007653DD">
        <w:rPr>
          <w:rFonts w:ascii="Arial Narrow" w:hAnsi="Arial Narrow"/>
          <w:b/>
          <w:sz w:val="18"/>
          <w:szCs w:val="22"/>
          <w:lang w:val="es-ES"/>
        </w:rPr>
        <w:t xml:space="preserve"> (3 puntos</w:t>
      </w:r>
      <w:r w:rsidRPr="007653DD">
        <w:rPr>
          <w:rFonts w:ascii="Arial Narrow" w:hAnsi="Arial Narrow"/>
          <w:sz w:val="18"/>
          <w:szCs w:val="22"/>
          <w:lang w:val="es-ES"/>
        </w:rPr>
        <w:t xml:space="preserve">). </w:t>
      </w:r>
    </w:p>
    <w:p w:rsidR="003A5AAC" w:rsidRPr="003A5AAC" w:rsidRDefault="003A5AAC"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En esta sección se valorará la capacidad de expresar ideas y comunicarse en un inglés aceptable. Se tendrán en cuenta tres apartados:</w:t>
      </w:r>
    </w:p>
    <w:p w:rsidR="007653DD" w:rsidRPr="00ED4B10"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t>- Corrección gramatical (los errores repetidos s</w:t>
      </w:r>
      <w:r w:rsidR="009779BC">
        <w:rPr>
          <w:rFonts w:ascii="Arial Narrow" w:hAnsi="Arial Narrow"/>
          <w:sz w:val="18"/>
          <w:szCs w:val="22"/>
          <w:lang w:val="es-ES"/>
        </w:rPr>
        <w:t>o</w:t>
      </w:r>
      <w:r w:rsidRPr="007653DD">
        <w:rPr>
          <w:rFonts w:ascii="Arial Narrow" w:hAnsi="Arial Narrow"/>
          <w:sz w:val="18"/>
          <w:szCs w:val="22"/>
          <w:lang w:val="es-ES"/>
        </w:rPr>
        <w:t>lo se tendrán una vez en cuenta).</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t>- Riqueza y precisión léxica.</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t xml:space="preserve">- Aspectos textuales y comunicativos. </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Cada uno de estos apartados será calificado con 1; 0,75; 0,50; 0,25; 0, dependiendo del grado de adecuación. La redacción deberá atenerse estrictamente al tema elegido; de no ser así, la calificación será de 0 puntos.</w:t>
      </w:r>
    </w:p>
    <w:p w:rsidR="00594E1F"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Sobre 120 palabras se podrá optar a la totalidad de la puntuación. Un menor número de palabras se evaluará proporcionalmente. No hay límite superior, pero a una redacción más larga le serán de aplicación igualmente los criterios establecidos de cohesión, precisión y corrección.</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Criterios específicos de corrección. El acercamiento a la corrección de la sección C *</w:t>
      </w:r>
      <w:r w:rsidR="00ED4B10">
        <w:rPr>
          <w:rFonts w:ascii="Arial Narrow" w:hAnsi="Arial Narrow"/>
          <w:sz w:val="18"/>
          <w:szCs w:val="22"/>
          <w:lang w:val="es-ES"/>
        </w:rPr>
        <w:t xml:space="preserve"> </w:t>
      </w:r>
      <w:r w:rsidR="00ED4B10" w:rsidRPr="009779BC">
        <w:rPr>
          <w:rFonts w:ascii="Arial Narrow" w:hAnsi="Arial Narrow"/>
          <w:sz w:val="18"/>
          <w:szCs w:val="22"/>
          <w:lang w:val="es-ES"/>
        </w:rPr>
        <w:t>WRITING</w:t>
      </w:r>
      <w:r w:rsidRPr="009779BC">
        <w:rPr>
          <w:rFonts w:ascii="Arial Narrow" w:hAnsi="Arial Narrow"/>
          <w:sz w:val="18"/>
          <w:szCs w:val="22"/>
          <w:lang w:val="es-ES"/>
        </w:rPr>
        <w:t xml:space="preserve"> ha</w:t>
      </w:r>
      <w:r w:rsidRPr="007653DD">
        <w:rPr>
          <w:rFonts w:ascii="Arial Narrow" w:hAnsi="Arial Narrow"/>
          <w:sz w:val="18"/>
          <w:szCs w:val="22"/>
          <w:lang w:val="es-ES"/>
        </w:rPr>
        <w:t xml:space="preserve"> de hacerse desde una óptica positiva. Se ha de valorar cuanto de positivo haya podido llevar a cabo el/la estudiante, y no fijarse o anclarse s</w:t>
      </w:r>
      <w:r w:rsidR="00ED4B10">
        <w:rPr>
          <w:rFonts w:ascii="Arial Narrow" w:hAnsi="Arial Narrow"/>
          <w:sz w:val="18"/>
          <w:szCs w:val="22"/>
          <w:lang w:val="es-ES"/>
        </w:rPr>
        <w:t>o</w:t>
      </w:r>
      <w:r w:rsidRPr="007653DD">
        <w:rPr>
          <w:rFonts w:ascii="Arial Narrow" w:hAnsi="Arial Narrow"/>
          <w:sz w:val="18"/>
          <w:szCs w:val="22"/>
          <w:lang w:val="es-ES"/>
        </w:rPr>
        <w:t>lo en los aspectos negativos (errores gramaticales sobre todo). Los criterios que a continuación se expresan son orientativos de lo que debe ser tenido en cuenta por una actuación correctora positiva:</w:t>
      </w:r>
    </w:p>
    <w:p w:rsidR="007653DD" w:rsidRPr="007653DD"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ab/>
      </w:r>
    </w:p>
    <w:p w:rsidR="00594E1F" w:rsidRDefault="007653DD"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CORRECCIÓN GRAMATICAL:</w:t>
      </w:r>
    </w:p>
    <w:p w:rsidR="00917557" w:rsidRPr="00917557" w:rsidRDefault="00917557"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8"/>
          <w:szCs w:val="22"/>
          <w:lang w:val="es-ES"/>
        </w:rPr>
      </w:pPr>
    </w:p>
    <w:p w:rsidR="00917557" w:rsidRPr="008D4572" w:rsidRDefault="00917557"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6"/>
          <w:szCs w:val="22"/>
          <w:lang w:val="es-ES"/>
        </w:rPr>
      </w:pPr>
    </w:p>
    <w:p w:rsidR="00594E1F"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w:t>
      </w:r>
      <w:r>
        <w:rPr>
          <w:rFonts w:ascii="Arial Narrow" w:hAnsi="Arial Narrow"/>
          <w:sz w:val="18"/>
          <w:szCs w:val="22"/>
          <w:lang w:val="es-ES"/>
        </w:rPr>
        <w:t xml:space="preserve"> </w:t>
      </w:r>
      <w:r w:rsidRPr="00594E1F">
        <w:rPr>
          <w:rFonts w:ascii="Arial Narrow" w:hAnsi="Arial Narrow"/>
          <w:sz w:val="18"/>
          <w:szCs w:val="22"/>
          <w:lang w:val="es-ES"/>
        </w:rPr>
        <w:t>El orden de los constituyentes inmediatos de una oración es correcto (SVOA, por</w:t>
      </w:r>
      <w:r>
        <w:rPr>
          <w:rFonts w:ascii="Arial Narrow" w:hAnsi="Arial Narrow"/>
          <w:sz w:val="18"/>
          <w:szCs w:val="22"/>
          <w:lang w:val="es-ES"/>
        </w:rPr>
        <w:t xml:space="preserve"> </w:t>
      </w:r>
      <w:r w:rsidRPr="00594E1F">
        <w:rPr>
          <w:rFonts w:ascii="Arial Narrow" w:hAnsi="Arial Narrow"/>
          <w:sz w:val="18"/>
          <w:szCs w:val="22"/>
          <w:lang w:val="es-ES"/>
        </w:rPr>
        <w:t>ejemplo, en estructuras oracionales afirmativas)</w:t>
      </w:r>
      <w:r w:rsidR="00ED4B10">
        <w:rPr>
          <w:rFonts w:ascii="Arial Narrow" w:hAnsi="Arial Narrow"/>
          <w:sz w:val="18"/>
          <w:szCs w:val="22"/>
          <w:lang w:val="es-ES"/>
        </w:rPr>
        <w:t>.</w:t>
      </w:r>
    </w:p>
    <w:p w:rsidR="00594E1F"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 No hay fallos de concordancia (Sujeto-Verbo, Presentador-Sustantivo, etc.).</w:t>
      </w:r>
    </w:p>
    <w:p w:rsidR="00594E1F"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w:t>
      </w:r>
      <w:r>
        <w:rPr>
          <w:rFonts w:ascii="Arial Narrow" w:hAnsi="Arial Narrow"/>
          <w:sz w:val="18"/>
          <w:szCs w:val="22"/>
          <w:lang w:val="es-ES"/>
        </w:rPr>
        <w:t xml:space="preserve"> </w:t>
      </w:r>
      <w:r w:rsidRPr="00594E1F">
        <w:rPr>
          <w:rFonts w:ascii="Arial Narrow" w:hAnsi="Arial Narrow"/>
          <w:sz w:val="18"/>
          <w:szCs w:val="22"/>
          <w:lang w:val="es-ES"/>
        </w:rPr>
        <w:t>Las formas pronominales son correctas.</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 xml:space="preserve">• Se utilizan los </w:t>
      </w:r>
      <w:r w:rsidRPr="009779BC">
        <w:rPr>
          <w:rFonts w:ascii="Arial Narrow" w:hAnsi="Arial Narrow"/>
          <w:sz w:val="18"/>
          <w:szCs w:val="22"/>
          <w:lang w:val="es-ES"/>
        </w:rPr>
        <w:t>cuantificadores (</w:t>
      </w:r>
      <w:r w:rsidRPr="009779BC">
        <w:rPr>
          <w:rFonts w:ascii="Arial Narrow" w:hAnsi="Arial Narrow"/>
          <w:i/>
          <w:sz w:val="18"/>
          <w:szCs w:val="22"/>
          <w:lang w:val="es-ES"/>
        </w:rPr>
        <w:t>much, many</w:t>
      </w:r>
      <w:r w:rsidRPr="009779BC">
        <w:rPr>
          <w:rFonts w:ascii="Arial Narrow" w:hAnsi="Arial Narrow"/>
          <w:sz w:val="18"/>
          <w:szCs w:val="22"/>
          <w:lang w:val="es-ES"/>
        </w:rPr>
        <w:t>, etc.) correctamente.</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El uso de las preposiciones es correcto.</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Es correcta la formulación de estructuras negativas.</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Se utilizan los tiempos verbales adecuados.</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Las partículas temporales (</w:t>
      </w:r>
      <w:r w:rsidRPr="009779BC">
        <w:rPr>
          <w:rFonts w:ascii="Arial Narrow" w:hAnsi="Arial Narrow"/>
          <w:i/>
          <w:sz w:val="18"/>
          <w:szCs w:val="22"/>
          <w:lang w:val="es-ES"/>
        </w:rPr>
        <w:t>ago, for, since, already</w:t>
      </w:r>
      <w:r w:rsidRPr="009779BC">
        <w:rPr>
          <w:rFonts w:ascii="Arial Narrow" w:hAnsi="Arial Narrow"/>
          <w:sz w:val="18"/>
          <w:szCs w:val="22"/>
          <w:lang w:val="es-ES"/>
        </w:rPr>
        <w:t>, etc.) se usan adecuadamente.</w:t>
      </w:r>
    </w:p>
    <w:p w:rsidR="00A80677"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Se emplean modales en contextos apropiados.</w:t>
      </w:r>
    </w:p>
    <w:p w:rsidR="00A80677" w:rsidRPr="009779BC" w:rsidRDefault="00A80677"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xml:space="preserve">• Se emplean formas adecuadas de los modales (ej. presencia/ausencia de la partícula </w:t>
      </w:r>
      <w:r w:rsidRPr="009779BC">
        <w:rPr>
          <w:rFonts w:ascii="Arial Narrow" w:hAnsi="Arial Narrow"/>
          <w:i/>
          <w:sz w:val="18"/>
          <w:szCs w:val="22"/>
          <w:lang w:val="es-ES"/>
        </w:rPr>
        <w:t>to</w:t>
      </w:r>
      <w:r w:rsidRPr="009779BC">
        <w:rPr>
          <w:rFonts w:ascii="Arial Narrow" w:hAnsi="Arial Narrow"/>
          <w:sz w:val="18"/>
          <w:szCs w:val="22"/>
          <w:lang w:val="es-ES"/>
        </w:rPr>
        <w:t>).</w:t>
      </w:r>
    </w:p>
    <w:p w:rsidR="00796D0A"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xml:space="preserve">• El uso de los artículos </w:t>
      </w:r>
      <w:r w:rsidR="007F20D2" w:rsidRPr="009779BC">
        <w:rPr>
          <w:rFonts w:ascii="Arial Narrow" w:hAnsi="Arial Narrow"/>
          <w:sz w:val="18"/>
          <w:szCs w:val="22"/>
          <w:lang w:val="es-ES"/>
        </w:rPr>
        <w:t>en sus referencias genéri</w:t>
      </w:r>
      <w:r w:rsidRPr="009779BC">
        <w:rPr>
          <w:rFonts w:ascii="Arial Narrow" w:hAnsi="Arial Narrow"/>
          <w:sz w:val="18"/>
          <w:szCs w:val="22"/>
          <w:lang w:val="es-ES"/>
        </w:rPr>
        <w:t>cas/específicas es correcto.</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El uso de la estructura posesiva (genitivo sajón) es correcto.</w:t>
      </w:r>
    </w:p>
    <w:p w:rsidR="00594E1F" w:rsidRPr="009779BC" w:rsidRDefault="00594E1F" w:rsidP="00477230">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No se pluralizan los adjetivos.</w:t>
      </w:r>
    </w:p>
    <w:p w:rsidR="006A0B26" w:rsidRDefault="00594E1F" w:rsidP="006A0B26">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9779BC">
        <w:rPr>
          <w:rFonts w:ascii="Arial Narrow" w:hAnsi="Arial Narrow"/>
          <w:sz w:val="18"/>
          <w:szCs w:val="22"/>
          <w:lang w:val="es-ES"/>
        </w:rPr>
        <w:t>• No hay errores en la formación de los tiempos verbales.</w:t>
      </w:r>
    </w:p>
    <w:p w:rsidR="00594E1F" w:rsidRDefault="00594E1F" w:rsidP="006A0B26">
      <w:pPr>
        <w:pBdr>
          <w:top w:val="single" w:sz="18" w:space="1" w:color="auto" w:shadow="1"/>
          <w:left w:val="single" w:sz="18" w:space="1" w:color="auto" w:shadow="1"/>
          <w:bottom w:val="single" w:sz="18" w:space="5"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 Se conocen los plurales irregulares.</w:t>
      </w:r>
    </w:p>
    <w:p w:rsidR="00A00987" w:rsidRPr="00A00987" w:rsidRDefault="00A00987" w:rsidP="00A00987">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4"/>
          <w:szCs w:val="22"/>
          <w:lang w:val="es-ES"/>
        </w:rPr>
      </w:pPr>
    </w:p>
    <w:p w:rsidR="00A00987" w:rsidRDefault="00A00987" w:rsidP="00A00987">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RIQUEZA Y PRECISIÓN LÉXICA:</w:t>
      </w:r>
    </w:p>
    <w:p w:rsidR="00A00987" w:rsidRPr="00A00987" w:rsidRDefault="00A00987"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8"/>
          <w:szCs w:val="22"/>
          <w:lang w:val="es-ES"/>
        </w:rPr>
      </w:pPr>
    </w:p>
    <w:p w:rsidR="00594E1F" w:rsidRDefault="00594E1F"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w:t>
      </w:r>
      <w:r>
        <w:rPr>
          <w:rFonts w:ascii="Arial Narrow" w:hAnsi="Arial Narrow"/>
          <w:sz w:val="18"/>
          <w:szCs w:val="22"/>
          <w:lang w:val="es-ES"/>
        </w:rPr>
        <w:t xml:space="preserve"> </w:t>
      </w:r>
      <w:r w:rsidR="007653DD" w:rsidRPr="007653DD">
        <w:rPr>
          <w:rFonts w:ascii="Arial Narrow" w:hAnsi="Arial Narrow"/>
          <w:sz w:val="18"/>
          <w:szCs w:val="22"/>
          <w:lang w:val="es-ES"/>
        </w:rPr>
        <w:t>No se utilizan palabras e</w:t>
      </w:r>
      <w:r w:rsidR="007F20D2">
        <w:rPr>
          <w:rFonts w:ascii="Arial Narrow" w:hAnsi="Arial Narrow"/>
          <w:sz w:val="18"/>
          <w:szCs w:val="22"/>
          <w:lang w:val="es-ES"/>
        </w:rPr>
        <w:t>n español, ni Spanglish ni Fran</w:t>
      </w:r>
      <w:r w:rsidR="007653DD" w:rsidRPr="007653DD">
        <w:rPr>
          <w:rFonts w:ascii="Arial Narrow" w:hAnsi="Arial Narrow"/>
          <w:sz w:val="18"/>
          <w:szCs w:val="22"/>
          <w:lang w:val="es-ES"/>
        </w:rPr>
        <w:t>glais.</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Se han elegido términos concretos y precisos.</w:t>
      </w:r>
    </w:p>
    <w:p w:rsidR="00594E1F" w:rsidRPr="00A00987"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No se confunden términos básicos (</w:t>
      </w:r>
      <w:r w:rsidRPr="00A00987">
        <w:rPr>
          <w:rFonts w:ascii="Arial Narrow" w:hAnsi="Arial Narrow"/>
          <w:i/>
          <w:sz w:val="18"/>
          <w:szCs w:val="22"/>
          <w:lang w:val="es-ES"/>
        </w:rPr>
        <w:t>go/come, learn/teach, lend/borrow, let/leave</w:t>
      </w:r>
      <w:r w:rsidRPr="00A00987">
        <w:rPr>
          <w:rFonts w:ascii="Arial Narrow" w:hAnsi="Arial Narrow"/>
          <w:sz w:val="18"/>
          <w:szCs w:val="22"/>
          <w:lang w:val="es-ES"/>
        </w:rPr>
        <w:t>, etc.).</w:t>
      </w:r>
    </w:p>
    <w:p w:rsidR="00594E1F" w:rsidRPr="00A00987"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A00987">
        <w:rPr>
          <w:rFonts w:ascii="Arial Narrow" w:hAnsi="Arial Narrow"/>
          <w:sz w:val="18"/>
          <w:szCs w:val="22"/>
          <w:lang w:val="es-ES"/>
        </w:rPr>
        <w:t>• No se conf</w:t>
      </w:r>
      <w:r w:rsidR="007F20D2" w:rsidRPr="00A00987">
        <w:rPr>
          <w:rFonts w:ascii="Arial Narrow" w:hAnsi="Arial Narrow"/>
          <w:sz w:val="18"/>
          <w:szCs w:val="22"/>
          <w:lang w:val="es-ES"/>
        </w:rPr>
        <w:t>unden las categorías gramatical</w:t>
      </w:r>
      <w:r w:rsidRPr="00A00987">
        <w:rPr>
          <w:rFonts w:ascii="Arial Narrow" w:hAnsi="Arial Narrow"/>
          <w:sz w:val="18"/>
          <w:szCs w:val="22"/>
          <w:lang w:val="es-ES"/>
        </w:rPr>
        <w:t>es (</w:t>
      </w:r>
      <w:r w:rsidRPr="00A00987">
        <w:rPr>
          <w:rFonts w:ascii="Arial Narrow" w:hAnsi="Arial Narrow"/>
          <w:i/>
          <w:sz w:val="18"/>
          <w:szCs w:val="22"/>
          <w:lang w:val="es-ES"/>
        </w:rPr>
        <w:t>bored</w:t>
      </w:r>
      <w:r w:rsidRPr="00A00987">
        <w:rPr>
          <w:rFonts w:ascii="Arial Narrow" w:hAnsi="Arial Narrow"/>
          <w:sz w:val="18"/>
          <w:szCs w:val="22"/>
          <w:lang w:val="es-ES"/>
        </w:rPr>
        <w:t xml:space="preserve"> por </w:t>
      </w:r>
      <w:r w:rsidRPr="00A00987">
        <w:rPr>
          <w:rFonts w:ascii="Arial Narrow" w:hAnsi="Arial Narrow"/>
          <w:i/>
          <w:sz w:val="18"/>
          <w:szCs w:val="22"/>
          <w:lang w:val="es-ES"/>
        </w:rPr>
        <w:t>boring</w:t>
      </w:r>
      <w:r w:rsidRPr="00A00987">
        <w:rPr>
          <w:rFonts w:ascii="Arial Narrow" w:hAnsi="Arial Narrow"/>
          <w:sz w:val="18"/>
          <w:szCs w:val="22"/>
          <w:lang w:val="es-ES"/>
        </w:rPr>
        <w:t>, o viceversa).</w:t>
      </w:r>
    </w:p>
    <w:p w:rsidR="007653DD" w:rsidRPr="00A00987"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A00987">
        <w:rPr>
          <w:rFonts w:ascii="Arial Narrow" w:hAnsi="Arial Narrow"/>
          <w:sz w:val="18"/>
          <w:szCs w:val="22"/>
          <w:lang w:val="es-ES"/>
        </w:rPr>
        <w:t>• No se abusa de muletillas o modismos para inflar el texto.</w:t>
      </w:r>
    </w:p>
    <w:p w:rsidR="007653DD" w:rsidRPr="00A00987"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A00987">
        <w:rPr>
          <w:rFonts w:ascii="Arial Narrow" w:hAnsi="Arial Narrow"/>
          <w:sz w:val="18"/>
          <w:szCs w:val="22"/>
          <w:lang w:val="es-ES"/>
        </w:rPr>
        <w:tab/>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A00987">
        <w:rPr>
          <w:rFonts w:ascii="Arial Narrow" w:hAnsi="Arial Narrow"/>
          <w:sz w:val="18"/>
          <w:szCs w:val="22"/>
          <w:lang w:val="es-ES"/>
        </w:rPr>
        <w:t>ASPE</w:t>
      </w:r>
      <w:r w:rsidR="00594E1F" w:rsidRPr="00A00987">
        <w:rPr>
          <w:rFonts w:ascii="Arial Narrow" w:hAnsi="Arial Narrow"/>
          <w:sz w:val="18"/>
          <w:szCs w:val="22"/>
          <w:lang w:val="es-ES"/>
        </w:rPr>
        <w:t>CTOS TEXTUALES Y COMUNICATIVOS:</w:t>
      </w:r>
    </w:p>
    <w:p w:rsidR="00A00987" w:rsidRPr="00A00987" w:rsidRDefault="00A00987"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8"/>
          <w:szCs w:val="22"/>
          <w:lang w:val="es-ES"/>
        </w:rPr>
      </w:pPr>
    </w:p>
    <w:p w:rsidR="00594E1F" w:rsidRDefault="00594E1F"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594E1F">
        <w:rPr>
          <w:rFonts w:ascii="Arial Narrow" w:hAnsi="Arial Narrow"/>
          <w:sz w:val="18"/>
          <w:szCs w:val="22"/>
          <w:lang w:val="es-ES"/>
        </w:rPr>
        <w:t>•</w:t>
      </w:r>
      <w:r>
        <w:rPr>
          <w:rFonts w:ascii="Arial Narrow" w:hAnsi="Arial Narrow"/>
          <w:sz w:val="18"/>
          <w:szCs w:val="22"/>
          <w:lang w:val="es-ES"/>
        </w:rPr>
        <w:t xml:space="preserve"> </w:t>
      </w:r>
      <w:r w:rsidR="007653DD" w:rsidRPr="007653DD">
        <w:rPr>
          <w:rFonts w:ascii="Arial Narrow" w:hAnsi="Arial Narrow"/>
          <w:sz w:val="18"/>
          <w:szCs w:val="22"/>
          <w:lang w:val="es-ES"/>
        </w:rPr>
        <w:t>La organiz</w:t>
      </w:r>
      <w:r w:rsidR="007F20D2">
        <w:rPr>
          <w:rFonts w:ascii="Arial Narrow" w:hAnsi="Arial Narrow"/>
          <w:sz w:val="18"/>
          <w:szCs w:val="22"/>
          <w:lang w:val="es-ES"/>
        </w:rPr>
        <w:t>ación del texto es clara (su se</w:t>
      </w:r>
      <w:r w:rsidR="007653DD" w:rsidRPr="007653DD">
        <w:rPr>
          <w:rFonts w:ascii="Arial Narrow" w:hAnsi="Arial Narrow"/>
          <w:sz w:val="18"/>
          <w:szCs w:val="22"/>
          <w:lang w:val="es-ES"/>
        </w:rPr>
        <w:t>cuenciación es lógica).</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El texto no es repetitivo ni confuso.</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Cada párrafo contiene una idea nueva y relevante informativamente, sin divagar.</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Las ideas se introducen con los conectores adecuados. Se hace uso también de adecuada correferencialidad.</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La aproximación al tema es original</w:t>
      </w:r>
      <w:r w:rsidR="00ED4B10">
        <w:rPr>
          <w:rFonts w:ascii="Arial Narrow" w:hAnsi="Arial Narrow"/>
          <w:sz w:val="18"/>
          <w:szCs w:val="22"/>
          <w:lang w:val="es-ES"/>
        </w:rPr>
        <w:t>,</w:t>
      </w:r>
      <w:r w:rsidRPr="007653DD">
        <w:rPr>
          <w:rFonts w:ascii="Arial Narrow" w:hAnsi="Arial Narrow"/>
          <w:sz w:val="18"/>
          <w:szCs w:val="22"/>
          <w:lang w:val="es-ES"/>
        </w:rPr>
        <w:t xml:space="preserve"> o al menos, coherente.</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La presentación es limpia y ordenada. La letra es clara.</w:t>
      </w:r>
    </w:p>
    <w:p w:rsidR="00594E1F" w:rsidRDefault="007F20D2"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Pr>
          <w:rFonts w:ascii="Arial Narrow" w:hAnsi="Arial Narrow"/>
          <w:sz w:val="18"/>
          <w:szCs w:val="22"/>
          <w:lang w:val="es-ES"/>
        </w:rPr>
        <w:t>• La or</w:t>
      </w:r>
      <w:r w:rsidR="007653DD" w:rsidRPr="007653DD">
        <w:rPr>
          <w:rFonts w:ascii="Arial Narrow" w:hAnsi="Arial Narrow"/>
          <w:sz w:val="18"/>
          <w:szCs w:val="22"/>
          <w:lang w:val="es-ES"/>
        </w:rPr>
        <w:t>tografía es correcta.</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El texto está claramente repartido en párrafos.</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Los signos de puntuación están correctamente utilizados.</w:t>
      </w:r>
    </w:p>
    <w:p w:rsidR="00594E1F"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El texto, en general, indica m</w:t>
      </w:r>
      <w:r w:rsidR="007F20D2">
        <w:rPr>
          <w:rFonts w:ascii="Arial Narrow" w:hAnsi="Arial Narrow"/>
          <w:sz w:val="18"/>
          <w:szCs w:val="22"/>
          <w:lang w:val="es-ES"/>
        </w:rPr>
        <w:t>adurez por parte del/de la estu</w:t>
      </w:r>
      <w:r w:rsidRPr="007653DD">
        <w:rPr>
          <w:rFonts w:ascii="Arial Narrow" w:hAnsi="Arial Narrow"/>
          <w:sz w:val="18"/>
          <w:szCs w:val="22"/>
          <w:lang w:val="es-ES"/>
        </w:rPr>
        <w:t>diante. Comunica.</w:t>
      </w:r>
    </w:p>
    <w:p w:rsidR="007653DD" w:rsidRPr="007653DD" w:rsidRDefault="007653DD" w:rsidP="007653DD">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8"/>
          <w:szCs w:val="22"/>
          <w:lang w:val="es-ES"/>
        </w:rPr>
      </w:pPr>
      <w:r w:rsidRPr="007653DD">
        <w:rPr>
          <w:rFonts w:ascii="Arial Narrow" w:hAnsi="Arial Narrow"/>
          <w:sz w:val="18"/>
          <w:szCs w:val="22"/>
          <w:lang w:val="es-ES"/>
        </w:rPr>
        <w:t>• El texto, en general, indica un dominio en el uso de la lengua inglesa a fin de comunicar ideas y argumentar puntos de vista.</w:t>
      </w:r>
      <w:r w:rsidRPr="007653DD">
        <w:rPr>
          <w:rFonts w:ascii="Arial Narrow" w:hAnsi="Arial Narrow"/>
          <w:b/>
          <w:bCs/>
          <w:sz w:val="18"/>
          <w:szCs w:val="22"/>
          <w:lang w:val="es-ES"/>
        </w:rPr>
        <w:t xml:space="preserve"> </w:t>
      </w:r>
    </w:p>
    <w:p w:rsidR="00512075" w:rsidRPr="00ED4B10" w:rsidRDefault="00512075">
      <w:pPr>
        <w:pBdr>
          <w:top w:val="single" w:sz="18" w:space="1" w:color="auto" w:shadow="1"/>
          <w:left w:val="single" w:sz="18" w:space="1" w:color="auto" w:shadow="1"/>
          <w:bottom w:val="single" w:sz="18" w:space="1" w:color="auto" w:shadow="1"/>
          <w:right w:val="single" w:sz="18" w:space="1" w:color="auto" w:shadow="1"/>
        </w:pBdr>
        <w:shd w:val="clear" w:color="auto" w:fill="FFFF99"/>
        <w:rPr>
          <w:rFonts w:ascii="Arial Narrow" w:hAnsi="Arial Narrow"/>
          <w:sz w:val="12"/>
          <w:szCs w:val="22"/>
          <w:lang w:val="es-ES"/>
        </w:rPr>
      </w:pPr>
    </w:p>
    <w:sectPr w:rsidR="00512075" w:rsidRPr="00ED4B10" w:rsidSect="00307201">
      <w:headerReference w:type="even" r:id="rId38"/>
      <w:headerReference w:type="default" r:id="rId39"/>
      <w:footerReference w:type="default" r:id="rId40"/>
      <w:type w:val="continuous"/>
      <w:pgSz w:w="11906" w:h="16838" w:code="9"/>
      <w:pgMar w:top="1712" w:right="1133" w:bottom="1134" w:left="1134" w:header="284" w:footer="0" w:gutter="0"/>
      <w:cols w:space="85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7AD" w:rsidRDefault="008027AD">
      <w:r>
        <w:separator/>
      </w:r>
    </w:p>
  </w:endnote>
  <w:endnote w:type="continuationSeparator" w:id="0">
    <w:p w:rsidR="008027AD" w:rsidRDefault="00802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 Pro W3">
    <w:altName w:val="Arial Unicode MS"/>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146" w:rsidRDefault="000D6146">
    <w:pPr>
      <w:pStyle w:val="Piedepgina"/>
      <w:jc w:val="center"/>
    </w:pPr>
    <w:r>
      <w:t xml:space="preserve">Página: </w:t>
    </w:r>
    <w:r>
      <w:rPr>
        <w:rStyle w:val="Nmerodepgina"/>
      </w:rPr>
      <w:fldChar w:fldCharType="begin"/>
    </w:r>
    <w:r>
      <w:rPr>
        <w:rStyle w:val="Nmerodepgina"/>
      </w:rPr>
      <w:instrText xml:space="preserve"> PAGE </w:instrText>
    </w:r>
    <w:r>
      <w:rPr>
        <w:rStyle w:val="Nmerodepgina"/>
      </w:rPr>
      <w:fldChar w:fldCharType="separate"/>
    </w:r>
    <w:r w:rsidR="008027AD">
      <w:rPr>
        <w:rStyle w:val="Nmerodepgina"/>
        <w:noProof/>
      </w:rPr>
      <w:t>1</w:t>
    </w:r>
    <w:r>
      <w:rPr>
        <w:rStyle w:val="Nmerodepgina"/>
      </w:rPr>
      <w:fldChar w:fldCharType="end"/>
    </w:r>
    <w:r>
      <w:rPr>
        <w:rStyle w:val="Nmerodepgina"/>
      </w:rPr>
      <w:t>/</w:t>
    </w:r>
    <w:r>
      <w:rPr>
        <w:rStyle w:val="Nmerodepgina"/>
      </w:rPr>
      <w:fldChar w:fldCharType="begin"/>
    </w:r>
    <w:r>
      <w:rPr>
        <w:rStyle w:val="Nmerodepgina"/>
      </w:rPr>
      <w:instrText xml:space="preserve"> NUMPAGES </w:instrText>
    </w:r>
    <w:r>
      <w:rPr>
        <w:rStyle w:val="Nmerodepgina"/>
      </w:rPr>
      <w:fldChar w:fldCharType="separate"/>
    </w:r>
    <w:r w:rsidR="008027AD">
      <w:rPr>
        <w:rStyle w:val="Nmerodepgina"/>
        <w:noProof/>
      </w:rPr>
      <w:t>1</w:t>
    </w:r>
    <w:r>
      <w:rPr>
        <w:rStyle w:val="Nmerodepgina"/>
      </w:rPr>
      <w:fldChar w:fldCharType="end"/>
    </w:r>
  </w:p>
  <w:p w:rsidR="000D6146" w:rsidRDefault="000D6146"/>
  <w:p w:rsidR="000D6146" w:rsidRDefault="000D6146"/>
  <w:p w:rsidR="000D6146" w:rsidRDefault="000D6146"/>
  <w:p w:rsidR="000D6146" w:rsidRDefault="000D61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7AD" w:rsidRDefault="008027AD">
      <w:r>
        <w:separator/>
      </w:r>
    </w:p>
  </w:footnote>
  <w:footnote w:type="continuationSeparator" w:id="0">
    <w:p w:rsidR="008027AD" w:rsidRDefault="008027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146" w:rsidRDefault="000D6146">
    <w:pPr>
      <w:pStyle w:val="Encabezado"/>
      <w:ind w:right="360"/>
    </w:pPr>
  </w:p>
  <w:p w:rsidR="000D6146" w:rsidRDefault="000D6146"/>
  <w:p w:rsidR="000D6146" w:rsidRDefault="000D6146"/>
  <w:p w:rsidR="000D6146" w:rsidRDefault="000D6146"/>
  <w:p w:rsidR="000D6146" w:rsidRDefault="000D61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146" w:rsidRDefault="000D6146">
    <w:pPr>
      <w:pStyle w:val="Encabezado"/>
      <w:ind w:left="1320"/>
      <w:jc w:val="center"/>
      <w:rPr>
        <w:rFonts w:ascii="Arial Narrow" w:hAnsi="Arial Narrow"/>
        <w:b/>
        <w:sz w:val="28"/>
        <w:szCs w:val="28"/>
        <w:u w:val="single"/>
        <w:lang w:val="es-ES"/>
      </w:rPr>
    </w:pPr>
    <w:r>
      <w:rPr>
        <w:noProof/>
        <w:sz w:val="20"/>
        <w:lang w:val="en-GB" w:eastAsia="en-GB"/>
      </w:rPr>
      <w:drawing>
        <wp:anchor distT="0" distB="0" distL="114300" distR="114300" simplePos="0" relativeHeight="251657728" behindDoc="1" locked="0" layoutInCell="1" allowOverlap="1">
          <wp:simplePos x="0" y="0"/>
          <wp:positionH relativeFrom="column">
            <wp:posOffset>0</wp:posOffset>
          </wp:positionH>
          <wp:positionV relativeFrom="paragraph">
            <wp:posOffset>-5715</wp:posOffset>
          </wp:positionV>
          <wp:extent cx="1066800" cy="857250"/>
          <wp:effectExtent l="0" t="0" r="0" b="0"/>
          <wp:wrapTight wrapText="bothSides">
            <wp:wrapPolygon edited="0">
              <wp:start x="0" y="0"/>
              <wp:lineTo x="0" y="21120"/>
              <wp:lineTo x="21214" y="21120"/>
              <wp:lineTo x="21214" y="0"/>
              <wp:lineTo x="0" y="0"/>
            </wp:wrapPolygon>
          </wp:wrapTight>
          <wp:docPr id="7" name="Imagen 7" descr="Logo UA_nuev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A_nuev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146" w:rsidRDefault="000D6146">
    <w:pPr>
      <w:pStyle w:val="Encabezado"/>
      <w:ind w:left="1320"/>
      <w:jc w:val="center"/>
      <w:rPr>
        <w:rFonts w:ascii="Arial Narrow" w:hAnsi="Arial Narrow"/>
        <w:b/>
        <w:sz w:val="28"/>
        <w:szCs w:val="28"/>
        <w:u w:val="single"/>
        <w:lang w:val="es-ES"/>
      </w:rPr>
    </w:pPr>
    <w:r>
      <w:rPr>
        <w:rFonts w:ascii="Arial Narrow" w:hAnsi="Arial Narrow"/>
        <w:b/>
        <w:sz w:val="28"/>
        <w:szCs w:val="28"/>
        <w:u w:val="single"/>
        <w:lang w:val="es-ES"/>
      </w:rPr>
      <w:t>DIRECTRICES Y ORIENTACIONES GENERALES</w:t>
    </w:r>
  </w:p>
  <w:p w:rsidR="000D6146" w:rsidRDefault="000D6146">
    <w:pPr>
      <w:pStyle w:val="Encabezado"/>
      <w:ind w:left="1320"/>
      <w:jc w:val="center"/>
      <w:rPr>
        <w:rFonts w:ascii="Arial Narrow" w:hAnsi="Arial Narrow"/>
        <w:b/>
        <w:sz w:val="28"/>
        <w:szCs w:val="28"/>
        <w:u w:val="single"/>
        <w:lang w:val="es-ES"/>
      </w:rPr>
    </w:pPr>
    <w:r>
      <w:rPr>
        <w:rFonts w:ascii="Arial Narrow" w:hAnsi="Arial Narrow"/>
        <w:b/>
        <w:sz w:val="28"/>
        <w:szCs w:val="28"/>
        <w:u w:val="single"/>
        <w:lang w:val="es-ES"/>
      </w:rPr>
      <w:t xml:space="preserve">PARA LAS PRUEBAS DE ACCESO Y ADMISIÓN A </w:t>
    </w:r>
    <w:smartTag w:uri="urn:schemas-microsoft-com:office:smarttags" w:element="PersonName">
      <w:smartTagPr>
        <w:attr w:name="ProductID" w:val="LA UNIVERSIDAD"/>
      </w:smartTagPr>
      <w:r>
        <w:rPr>
          <w:rFonts w:ascii="Arial Narrow" w:hAnsi="Arial Narrow"/>
          <w:b/>
          <w:sz w:val="28"/>
          <w:szCs w:val="28"/>
          <w:u w:val="single"/>
          <w:lang w:val="es-ES"/>
        </w:rPr>
        <w:t>LA UNIVERSIDAD</w:t>
      </w:r>
    </w:smartTag>
  </w:p>
  <w:p w:rsidR="000D6146" w:rsidRDefault="000D6146">
    <w:pPr>
      <w:pStyle w:val="Encabezado"/>
      <w:ind w:left="2040"/>
      <w:jc w:val="center"/>
      <w:rPr>
        <w:rFonts w:ascii="Arial Narrow" w:hAnsi="Arial Narrow"/>
        <w:b/>
        <w:sz w:val="28"/>
        <w:szCs w:val="28"/>
        <w:u w:val="single"/>
        <w:lang w:val="es-ES"/>
      </w:rPr>
    </w:pPr>
  </w:p>
  <w:p w:rsidR="000D6146" w:rsidRDefault="000D61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283"/>
        </w:tabs>
        <w:ind w:left="283" w:firstLine="567"/>
      </w:pPr>
      <w:rPr>
        <w:rFonts w:hint="default"/>
        <w:position w:val="0"/>
        <w:sz w:val="24"/>
      </w:rPr>
    </w:lvl>
    <w:lvl w:ilvl="1">
      <w:start w:val="1"/>
      <w:numFmt w:val="bullet"/>
      <w:suff w:val="nothing"/>
      <w:lvlText w:val=""/>
      <w:lvlJc w:val="left"/>
      <w:pPr>
        <w:ind w:left="0" w:firstLine="720"/>
      </w:pPr>
      <w:rPr>
        <w:rFonts w:hint="default"/>
        <w:position w:val="0"/>
        <w:sz w:val="24"/>
      </w:rPr>
    </w:lvl>
    <w:lvl w:ilvl="2">
      <w:start w:val="1"/>
      <w:numFmt w:val="bullet"/>
      <w:suff w:val="nothing"/>
      <w:lvlText w:val=""/>
      <w:lvlJc w:val="left"/>
      <w:pPr>
        <w:ind w:left="0" w:firstLine="1440"/>
      </w:pPr>
      <w:rPr>
        <w:rFonts w:hint="default"/>
        <w:position w:val="0"/>
        <w:sz w:val="24"/>
      </w:rPr>
    </w:lvl>
    <w:lvl w:ilvl="3">
      <w:start w:val="1"/>
      <w:numFmt w:val="bullet"/>
      <w:suff w:val="nothing"/>
      <w:lvlText w:val=""/>
      <w:lvlJc w:val="left"/>
      <w:pPr>
        <w:ind w:left="0" w:firstLine="2160"/>
      </w:pPr>
      <w:rPr>
        <w:rFonts w:hint="default"/>
        <w:position w:val="0"/>
        <w:sz w:val="24"/>
      </w:rPr>
    </w:lvl>
    <w:lvl w:ilvl="4">
      <w:start w:val="1"/>
      <w:numFmt w:val="bullet"/>
      <w:suff w:val="nothing"/>
      <w:lvlText w:val=""/>
      <w:lvlJc w:val="left"/>
      <w:pPr>
        <w:ind w:left="0" w:firstLine="2880"/>
      </w:pPr>
      <w:rPr>
        <w:rFonts w:hint="default"/>
        <w:position w:val="0"/>
        <w:sz w:val="24"/>
      </w:rPr>
    </w:lvl>
    <w:lvl w:ilvl="5">
      <w:start w:val="1"/>
      <w:numFmt w:val="bullet"/>
      <w:suff w:val="nothing"/>
      <w:lvlText w:val=""/>
      <w:lvlJc w:val="left"/>
      <w:pPr>
        <w:ind w:left="0" w:firstLine="3600"/>
      </w:pPr>
      <w:rPr>
        <w:rFonts w:hint="default"/>
        <w:position w:val="0"/>
        <w:sz w:val="24"/>
      </w:rPr>
    </w:lvl>
    <w:lvl w:ilvl="6">
      <w:start w:val="1"/>
      <w:numFmt w:val="bullet"/>
      <w:suff w:val="nothing"/>
      <w:lvlText w:val=""/>
      <w:lvlJc w:val="left"/>
      <w:pPr>
        <w:ind w:left="0" w:firstLine="4320"/>
      </w:pPr>
      <w:rPr>
        <w:rFonts w:hint="default"/>
        <w:position w:val="0"/>
        <w:sz w:val="24"/>
      </w:rPr>
    </w:lvl>
    <w:lvl w:ilvl="7">
      <w:start w:val="1"/>
      <w:numFmt w:val="bullet"/>
      <w:suff w:val="nothing"/>
      <w:lvlText w:val=""/>
      <w:lvlJc w:val="left"/>
      <w:pPr>
        <w:ind w:left="0" w:firstLine="5040"/>
      </w:pPr>
      <w:rPr>
        <w:rFonts w:hint="default"/>
        <w:position w:val="0"/>
        <w:sz w:val="24"/>
      </w:rPr>
    </w:lvl>
    <w:lvl w:ilvl="8">
      <w:start w:val="1"/>
      <w:numFmt w:val="bullet"/>
      <w:suff w:val="nothing"/>
      <w:lvlText w:val=""/>
      <w:lvlJc w:val="left"/>
      <w:pPr>
        <w:ind w:left="0" w:firstLine="5760"/>
      </w:pPr>
      <w:rPr>
        <w:rFonts w:hint="default"/>
        <w:position w:val="0"/>
        <w:sz w:val="24"/>
      </w:rPr>
    </w:lvl>
  </w:abstractNum>
  <w:abstractNum w:abstractNumId="1">
    <w:nsid w:val="11E2368A"/>
    <w:multiLevelType w:val="hybridMultilevel"/>
    <w:tmpl w:val="56820B7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B757E15"/>
    <w:multiLevelType w:val="hybridMultilevel"/>
    <w:tmpl w:val="783ABC4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2AF073D7"/>
    <w:multiLevelType w:val="hybridMultilevel"/>
    <w:tmpl w:val="965E3BC8"/>
    <w:lvl w:ilvl="0" w:tplc="4B4E71DA">
      <w:start w:val="1"/>
      <w:numFmt w:val="bullet"/>
      <w:lvlText w:val="-"/>
      <w:lvlJc w:val="left"/>
      <w:pPr>
        <w:tabs>
          <w:tab w:val="num" w:pos="720"/>
        </w:tabs>
        <w:ind w:left="720" w:hanging="360"/>
      </w:pPr>
      <w:rPr>
        <w:rFonts w:ascii="Arial" w:hAnsi="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
    <w:nsid w:val="2BAA617E"/>
    <w:multiLevelType w:val="multilevel"/>
    <w:tmpl w:val="56820B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306D78F2"/>
    <w:multiLevelType w:val="hybridMultilevel"/>
    <w:tmpl w:val="82EAC00C"/>
    <w:lvl w:ilvl="0" w:tplc="968CEFE4">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3B921373"/>
    <w:multiLevelType w:val="multilevel"/>
    <w:tmpl w:val="82EAC00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nsid w:val="640274A2"/>
    <w:multiLevelType w:val="hybridMultilevel"/>
    <w:tmpl w:val="8B2A4DE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674E6B53"/>
    <w:multiLevelType w:val="hybridMultilevel"/>
    <w:tmpl w:val="2EF620B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68AA1260"/>
    <w:multiLevelType w:val="hybridMultilevel"/>
    <w:tmpl w:val="5E2E69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E3E0057"/>
    <w:multiLevelType w:val="multilevel"/>
    <w:tmpl w:val="56820B7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70EA0230"/>
    <w:multiLevelType w:val="hybridMultilevel"/>
    <w:tmpl w:val="418E7040"/>
    <w:lvl w:ilvl="0" w:tplc="968CEFE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72A86BEE"/>
    <w:multiLevelType w:val="singleLevel"/>
    <w:tmpl w:val="0C0A000F"/>
    <w:lvl w:ilvl="0">
      <w:start w:val="1"/>
      <w:numFmt w:val="decimal"/>
      <w:lvlText w:val="%1."/>
      <w:lvlJc w:val="left"/>
      <w:pPr>
        <w:tabs>
          <w:tab w:val="num" w:pos="360"/>
        </w:tabs>
        <w:ind w:left="360" w:hanging="360"/>
      </w:pPr>
    </w:lvl>
  </w:abstractNum>
  <w:num w:numId="1">
    <w:abstractNumId w:val="1"/>
  </w:num>
  <w:num w:numId="2">
    <w:abstractNumId w:val="10"/>
  </w:num>
  <w:num w:numId="3">
    <w:abstractNumId w:val="4"/>
  </w:num>
  <w:num w:numId="4">
    <w:abstractNumId w:val="11"/>
  </w:num>
  <w:num w:numId="5">
    <w:abstractNumId w:val="5"/>
  </w:num>
  <w:num w:numId="6">
    <w:abstractNumId w:val="6"/>
  </w:num>
  <w:num w:numId="7">
    <w:abstractNumId w:val="12"/>
  </w:num>
  <w:num w:numId="8">
    <w:abstractNumId w:val="3"/>
  </w:num>
  <w:num w:numId="9">
    <w:abstractNumId w:val="0"/>
  </w:num>
  <w:num w:numId="10">
    <w:abstractNumId w:val="7"/>
  </w:num>
  <w:num w:numId="11">
    <w:abstractNumId w:val="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9"/>
  <w:hyphenationZone w:val="425"/>
  <w:drawingGridHorizontalSpacing w:val="120"/>
  <w:displayHorizontalDrawingGridEvery w:val="0"/>
  <w:displayVerticalDrawingGridEvery w:val="2"/>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F74"/>
    <w:rsid w:val="00006421"/>
    <w:rsid w:val="000312AC"/>
    <w:rsid w:val="00040F84"/>
    <w:rsid w:val="00043887"/>
    <w:rsid w:val="00046A8C"/>
    <w:rsid w:val="00062BAD"/>
    <w:rsid w:val="0007273B"/>
    <w:rsid w:val="00073A2A"/>
    <w:rsid w:val="00074504"/>
    <w:rsid w:val="00083CEC"/>
    <w:rsid w:val="000B3AA6"/>
    <w:rsid w:val="000B7BEC"/>
    <w:rsid w:val="000C2369"/>
    <w:rsid w:val="000D259E"/>
    <w:rsid w:val="000D6146"/>
    <w:rsid w:val="000E357A"/>
    <w:rsid w:val="000F35A7"/>
    <w:rsid w:val="000F47D6"/>
    <w:rsid w:val="000F6A1A"/>
    <w:rsid w:val="0010166E"/>
    <w:rsid w:val="001220A9"/>
    <w:rsid w:val="00132A8E"/>
    <w:rsid w:val="0013602B"/>
    <w:rsid w:val="00176167"/>
    <w:rsid w:val="00181DF3"/>
    <w:rsid w:val="001A6D2E"/>
    <w:rsid w:val="001B0061"/>
    <w:rsid w:val="001C572C"/>
    <w:rsid w:val="001E2BA7"/>
    <w:rsid w:val="001E317E"/>
    <w:rsid w:val="001F5946"/>
    <w:rsid w:val="0020393A"/>
    <w:rsid w:val="002446E0"/>
    <w:rsid w:val="00274435"/>
    <w:rsid w:val="00277E65"/>
    <w:rsid w:val="00292C54"/>
    <w:rsid w:val="00294C39"/>
    <w:rsid w:val="002A5D66"/>
    <w:rsid w:val="002C2152"/>
    <w:rsid w:val="002D41B2"/>
    <w:rsid w:val="002E07CA"/>
    <w:rsid w:val="00307201"/>
    <w:rsid w:val="00320E7F"/>
    <w:rsid w:val="00326458"/>
    <w:rsid w:val="00381EB3"/>
    <w:rsid w:val="00386AF1"/>
    <w:rsid w:val="003A5AAC"/>
    <w:rsid w:val="003C6534"/>
    <w:rsid w:val="003C71E7"/>
    <w:rsid w:val="003E1A8B"/>
    <w:rsid w:val="003E2618"/>
    <w:rsid w:val="003E65EE"/>
    <w:rsid w:val="003F5BC5"/>
    <w:rsid w:val="00405F46"/>
    <w:rsid w:val="00412EDA"/>
    <w:rsid w:val="004541D9"/>
    <w:rsid w:val="004543DB"/>
    <w:rsid w:val="00477230"/>
    <w:rsid w:val="004957F0"/>
    <w:rsid w:val="004A551F"/>
    <w:rsid w:val="004A71C2"/>
    <w:rsid w:val="004D243A"/>
    <w:rsid w:val="004E489F"/>
    <w:rsid w:val="004F1E2F"/>
    <w:rsid w:val="00512075"/>
    <w:rsid w:val="00517408"/>
    <w:rsid w:val="0052000E"/>
    <w:rsid w:val="005239BC"/>
    <w:rsid w:val="00535AB1"/>
    <w:rsid w:val="00566E42"/>
    <w:rsid w:val="00575DF9"/>
    <w:rsid w:val="00583FF5"/>
    <w:rsid w:val="00586F8C"/>
    <w:rsid w:val="00594E1F"/>
    <w:rsid w:val="005A2DD7"/>
    <w:rsid w:val="005F325A"/>
    <w:rsid w:val="005F3C83"/>
    <w:rsid w:val="00642D0D"/>
    <w:rsid w:val="00644E15"/>
    <w:rsid w:val="00666C32"/>
    <w:rsid w:val="00686D45"/>
    <w:rsid w:val="00693B07"/>
    <w:rsid w:val="00693BD6"/>
    <w:rsid w:val="00693F1B"/>
    <w:rsid w:val="006A0B26"/>
    <w:rsid w:val="006C1FE2"/>
    <w:rsid w:val="006D4B45"/>
    <w:rsid w:val="006E2ABB"/>
    <w:rsid w:val="006F2654"/>
    <w:rsid w:val="00700AAB"/>
    <w:rsid w:val="00712A63"/>
    <w:rsid w:val="00720CC1"/>
    <w:rsid w:val="007653DD"/>
    <w:rsid w:val="0077462A"/>
    <w:rsid w:val="00790E8C"/>
    <w:rsid w:val="00796D0A"/>
    <w:rsid w:val="007A7DAF"/>
    <w:rsid w:val="007B3F7C"/>
    <w:rsid w:val="007C0829"/>
    <w:rsid w:val="007C4FDF"/>
    <w:rsid w:val="007F0B9D"/>
    <w:rsid w:val="007F20D2"/>
    <w:rsid w:val="008027AD"/>
    <w:rsid w:val="008107A4"/>
    <w:rsid w:val="00841B20"/>
    <w:rsid w:val="00845DC8"/>
    <w:rsid w:val="00865CCB"/>
    <w:rsid w:val="00872236"/>
    <w:rsid w:val="008849FB"/>
    <w:rsid w:val="008C2C9A"/>
    <w:rsid w:val="008D4572"/>
    <w:rsid w:val="008F5907"/>
    <w:rsid w:val="00917557"/>
    <w:rsid w:val="00920061"/>
    <w:rsid w:val="00940C11"/>
    <w:rsid w:val="009416A1"/>
    <w:rsid w:val="00941E33"/>
    <w:rsid w:val="00943B03"/>
    <w:rsid w:val="00950E00"/>
    <w:rsid w:val="00973C1A"/>
    <w:rsid w:val="009779BC"/>
    <w:rsid w:val="00981895"/>
    <w:rsid w:val="009860F1"/>
    <w:rsid w:val="00990D09"/>
    <w:rsid w:val="009A30AE"/>
    <w:rsid w:val="009B008A"/>
    <w:rsid w:val="009D0A40"/>
    <w:rsid w:val="009E3171"/>
    <w:rsid w:val="00A00987"/>
    <w:rsid w:val="00A10D45"/>
    <w:rsid w:val="00A34E00"/>
    <w:rsid w:val="00A65C89"/>
    <w:rsid w:val="00A80677"/>
    <w:rsid w:val="00A844A4"/>
    <w:rsid w:val="00A93FB1"/>
    <w:rsid w:val="00AA0612"/>
    <w:rsid w:val="00AB2F37"/>
    <w:rsid w:val="00B026F1"/>
    <w:rsid w:val="00B427E4"/>
    <w:rsid w:val="00B47B7A"/>
    <w:rsid w:val="00B84E06"/>
    <w:rsid w:val="00B878FC"/>
    <w:rsid w:val="00BA3706"/>
    <w:rsid w:val="00BB54CA"/>
    <w:rsid w:val="00BC7555"/>
    <w:rsid w:val="00C01ECB"/>
    <w:rsid w:val="00C11A66"/>
    <w:rsid w:val="00C14218"/>
    <w:rsid w:val="00C56AF2"/>
    <w:rsid w:val="00C57A7D"/>
    <w:rsid w:val="00C61589"/>
    <w:rsid w:val="00C75C8A"/>
    <w:rsid w:val="00C776A5"/>
    <w:rsid w:val="00CA7BAE"/>
    <w:rsid w:val="00CC1581"/>
    <w:rsid w:val="00CC4C32"/>
    <w:rsid w:val="00CD5D85"/>
    <w:rsid w:val="00CD5E5F"/>
    <w:rsid w:val="00CD629C"/>
    <w:rsid w:val="00CD668F"/>
    <w:rsid w:val="00CF1A03"/>
    <w:rsid w:val="00D10707"/>
    <w:rsid w:val="00D32F85"/>
    <w:rsid w:val="00D406D2"/>
    <w:rsid w:val="00D516B5"/>
    <w:rsid w:val="00D772C7"/>
    <w:rsid w:val="00D865B6"/>
    <w:rsid w:val="00D95F86"/>
    <w:rsid w:val="00DA09D7"/>
    <w:rsid w:val="00DA533D"/>
    <w:rsid w:val="00DB3BD6"/>
    <w:rsid w:val="00DD2D87"/>
    <w:rsid w:val="00DD5C5A"/>
    <w:rsid w:val="00E00274"/>
    <w:rsid w:val="00E0396F"/>
    <w:rsid w:val="00E0420A"/>
    <w:rsid w:val="00E12E48"/>
    <w:rsid w:val="00E344FD"/>
    <w:rsid w:val="00E34B04"/>
    <w:rsid w:val="00E454D2"/>
    <w:rsid w:val="00E520ED"/>
    <w:rsid w:val="00E56F74"/>
    <w:rsid w:val="00E91259"/>
    <w:rsid w:val="00EB64A3"/>
    <w:rsid w:val="00ED4B10"/>
    <w:rsid w:val="00EE0B5A"/>
    <w:rsid w:val="00F12611"/>
    <w:rsid w:val="00F3342D"/>
    <w:rsid w:val="00F4302B"/>
    <w:rsid w:val="00F83212"/>
    <w:rsid w:val="00F874A4"/>
    <w:rsid w:val="00F94111"/>
    <w:rsid w:val="00F9588B"/>
    <w:rsid w:val="00FE5850"/>
    <w:rsid w:val="00FF22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9BC"/>
    <w:rPr>
      <w:sz w:val="24"/>
      <w:szCs w:val="24"/>
      <w:lang w:val="es-ES_tradnl"/>
    </w:rPr>
  </w:style>
  <w:style w:type="paragraph" w:styleId="Ttulo1">
    <w:name w:val="heading 1"/>
    <w:basedOn w:val="Normal"/>
    <w:next w:val="Normal"/>
    <w:qFormat/>
    <w:pPr>
      <w:keepNext/>
      <w:outlineLvl w:val="0"/>
    </w:pPr>
    <w:rPr>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o1">
    <w:name w:val="Documento 1"/>
    <w:pPr>
      <w:keepNext/>
      <w:keepLines/>
      <w:tabs>
        <w:tab w:val="left" w:pos="-720"/>
      </w:tabs>
      <w:suppressAutoHyphens/>
    </w:pPr>
    <w:rPr>
      <w:rFonts w:ascii="Courier New" w:hAnsi="Courier New"/>
      <w:lang w:val="en-US"/>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paragraph" w:styleId="Textodeglobo">
    <w:name w:val="Balloon Text"/>
    <w:basedOn w:val="Normal"/>
    <w:semiHidden/>
    <w:rPr>
      <w:rFonts w:ascii="Tahoma" w:hAnsi="Tahoma" w:cs="Tahoma"/>
      <w:sz w:val="16"/>
      <w:szCs w:val="16"/>
    </w:rPr>
  </w:style>
  <w:style w:type="character" w:styleId="Hipervnculo">
    <w:name w:val="Hyperlink"/>
    <w:semiHidden/>
    <w:rPr>
      <w:color w:val="0000FF"/>
      <w:u w:val="single"/>
    </w:rPr>
  </w:style>
  <w:style w:type="character" w:styleId="Hipervnculovisitado">
    <w:name w:val="FollowedHyperlink"/>
    <w:uiPriority w:val="99"/>
    <w:semiHidden/>
    <w:unhideWhenUsed/>
    <w:rsid w:val="00CD5E5F"/>
    <w:rPr>
      <w:color w:val="800080"/>
      <w:u w:val="single"/>
    </w:rPr>
  </w:style>
  <w:style w:type="character" w:customStyle="1" w:styleId="EncabezadoCar">
    <w:name w:val="Encabezado Car"/>
    <w:link w:val="Encabezado"/>
    <w:rsid w:val="00666C32"/>
    <w:rPr>
      <w:sz w:val="24"/>
      <w:szCs w:val="24"/>
      <w:lang w:val="es-ES_tradnl"/>
    </w:rPr>
  </w:style>
  <w:style w:type="character" w:customStyle="1" w:styleId="PiedepginaCar">
    <w:name w:val="Pie de página Car"/>
    <w:link w:val="Piedepgina"/>
    <w:uiPriority w:val="99"/>
    <w:rsid w:val="00666C32"/>
    <w:rPr>
      <w:sz w:val="24"/>
      <w:szCs w:val="24"/>
      <w:lang w:val="es-ES_tradnl"/>
    </w:rPr>
  </w:style>
  <w:style w:type="paragraph" w:customStyle="1" w:styleId="BodyA">
    <w:name w:val="Body A"/>
    <w:rsid w:val="00666C32"/>
    <w:rPr>
      <w:rFonts w:ascii="Helvetica" w:eastAsia="?????? Pro W3" w:hAnsi="Helvetica" w:cs="Helvetica"/>
      <w:color w:val="000000"/>
      <w:sz w:val="24"/>
      <w:szCs w:val="24"/>
      <w:lang w:val="en-US" w:eastAsia="es-ES_tradnl"/>
    </w:rPr>
  </w:style>
  <w:style w:type="paragraph" w:styleId="Textocomentario">
    <w:name w:val="annotation text"/>
    <w:basedOn w:val="Normal"/>
    <w:link w:val="TextocomentarioCar"/>
    <w:uiPriority w:val="99"/>
    <w:rsid w:val="00666C32"/>
    <w:rPr>
      <w:rFonts w:ascii="Arial Narrow" w:hAnsi="Arial Narrow" w:cs="Arial Narrow"/>
      <w:sz w:val="20"/>
      <w:szCs w:val="20"/>
      <w:lang w:val="en-US"/>
    </w:rPr>
  </w:style>
  <w:style w:type="character" w:customStyle="1" w:styleId="TextocomentarioCar">
    <w:name w:val="Texto comentario Car"/>
    <w:link w:val="Textocomentario"/>
    <w:uiPriority w:val="99"/>
    <w:rsid w:val="00666C32"/>
    <w:rPr>
      <w:rFonts w:ascii="Arial Narrow" w:hAnsi="Arial Narrow" w:cs="Arial Narrow"/>
      <w:lang w:val="en-US"/>
    </w:rPr>
  </w:style>
  <w:style w:type="character" w:styleId="Nmerodelnea">
    <w:name w:val="line number"/>
    <w:uiPriority w:val="99"/>
    <w:semiHidden/>
    <w:unhideWhenUsed/>
    <w:rsid w:val="00666C32"/>
  </w:style>
  <w:style w:type="paragraph" w:styleId="NormalWeb">
    <w:name w:val="Normal (Web)"/>
    <w:basedOn w:val="Normal"/>
    <w:uiPriority w:val="99"/>
    <w:rsid w:val="00666C32"/>
    <w:pPr>
      <w:spacing w:before="100" w:beforeAutospacing="1" w:after="100" w:afterAutospacing="1"/>
    </w:pPr>
    <w:rPr>
      <w:rFonts w:ascii="Arial Narrow" w:hAnsi="Arial Narrow" w:cs="Arial Narrow"/>
      <w:lang w:val="es-ES"/>
    </w:rPr>
  </w:style>
  <w:style w:type="character" w:customStyle="1" w:styleId="apple-converted-space">
    <w:name w:val="apple-converted-space"/>
    <w:uiPriority w:val="99"/>
    <w:rsid w:val="00666C32"/>
    <w:rPr>
      <w:rFonts w:ascii="Times New Roman" w:hAnsi="Times New Roman" w:cs="Times New Roman"/>
    </w:rPr>
  </w:style>
  <w:style w:type="paragraph" w:customStyle="1" w:styleId="Prrafodelista1">
    <w:name w:val="Párrafo de lista1"/>
    <w:basedOn w:val="Normal"/>
    <w:rsid w:val="00666C32"/>
    <w:pPr>
      <w:spacing w:after="200" w:line="276" w:lineRule="auto"/>
      <w:ind w:left="720"/>
      <w:contextualSpacing/>
    </w:pPr>
    <w:rPr>
      <w:rFonts w:ascii="Calibri" w:hAnsi="Calibri" w:cs="Calibr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79BC"/>
    <w:rPr>
      <w:sz w:val="24"/>
      <w:szCs w:val="24"/>
      <w:lang w:val="es-ES_tradnl"/>
    </w:rPr>
  </w:style>
  <w:style w:type="paragraph" w:styleId="Ttulo1">
    <w:name w:val="heading 1"/>
    <w:basedOn w:val="Normal"/>
    <w:next w:val="Normal"/>
    <w:qFormat/>
    <w:pPr>
      <w:keepNext/>
      <w:outlineLvl w:val="0"/>
    </w:pPr>
    <w:rPr>
      <w:b/>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cumento1">
    <w:name w:val="Documento 1"/>
    <w:pPr>
      <w:keepNext/>
      <w:keepLines/>
      <w:tabs>
        <w:tab w:val="left" w:pos="-720"/>
      </w:tabs>
      <w:suppressAutoHyphens/>
    </w:pPr>
    <w:rPr>
      <w:rFonts w:ascii="Courier New" w:hAnsi="Courier New"/>
      <w:lang w:val="en-US"/>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paragraph" w:styleId="Textodeglobo">
    <w:name w:val="Balloon Text"/>
    <w:basedOn w:val="Normal"/>
    <w:semiHidden/>
    <w:rPr>
      <w:rFonts w:ascii="Tahoma" w:hAnsi="Tahoma" w:cs="Tahoma"/>
      <w:sz w:val="16"/>
      <w:szCs w:val="16"/>
    </w:rPr>
  </w:style>
  <w:style w:type="character" w:styleId="Hipervnculo">
    <w:name w:val="Hyperlink"/>
    <w:semiHidden/>
    <w:rPr>
      <w:color w:val="0000FF"/>
      <w:u w:val="single"/>
    </w:rPr>
  </w:style>
  <w:style w:type="character" w:styleId="Hipervnculovisitado">
    <w:name w:val="FollowedHyperlink"/>
    <w:uiPriority w:val="99"/>
    <w:semiHidden/>
    <w:unhideWhenUsed/>
    <w:rsid w:val="00CD5E5F"/>
    <w:rPr>
      <w:color w:val="800080"/>
      <w:u w:val="single"/>
    </w:rPr>
  </w:style>
  <w:style w:type="character" w:customStyle="1" w:styleId="EncabezadoCar">
    <w:name w:val="Encabezado Car"/>
    <w:link w:val="Encabezado"/>
    <w:rsid w:val="00666C32"/>
    <w:rPr>
      <w:sz w:val="24"/>
      <w:szCs w:val="24"/>
      <w:lang w:val="es-ES_tradnl"/>
    </w:rPr>
  </w:style>
  <w:style w:type="character" w:customStyle="1" w:styleId="PiedepginaCar">
    <w:name w:val="Pie de página Car"/>
    <w:link w:val="Piedepgina"/>
    <w:uiPriority w:val="99"/>
    <w:rsid w:val="00666C32"/>
    <w:rPr>
      <w:sz w:val="24"/>
      <w:szCs w:val="24"/>
      <w:lang w:val="es-ES_tradnl"/>
    </w:rPr>
  </w:style>
  <w:style w:type="paragraph" w:customStyle="1" w:styleId="BodyA">
    <w:name w:val="Body A"/>
    <w:rsid w:val="00666C32"/>
    <w:rPr>
      <w:rFonts w:ascii="Helvetica" w:eastAsia="?????? Pro W3" w:hAnsi="Helvetica" w:cs="Helvetica"/>
      <w:color w:val="000000"/>
      <w:sz w:val="24"/>
      <w:szCs w:val="24"/>
      <w:lang w:val="en-US" w:eastAsia="es-ES_tradnl"/>
    </w:rPr>
  </w:style>
  <w:style w:type="paragraph" w:styleId="Textocomentario">
    <w:name w:val="annotation text"/>
    <w:basedOn w:val="Normal"/>
    <w:link w:val="TextocomentarioCar"/>
    <w:uiPriority w:val="99"/>
    <w:rsid w:val="00666C32"/>
    <w:rPr>
      <w:rFonts w:ascii="Arial Narrow" w:hAnsi="Arial Narrow" w:cs="Arial Narrow"/>
      <w:sz w:val="20"/>
      <w:szCs w:val="20"/>
      <w:lang w:val="en-US"/>
    </w:rPr>
  </w:style>
  <w:style w:type="character" w:customStyle="1" w:styleId="TextocomentarioCar">
    <w:name w:val="Texto comentario Car"/>
    <w:link w:val="Textocomentario"/>
    <w:uiPriority w:val="99"/>
    <w:rsid w:val="00666C32"/>
    <w:rPr>
      <w:rFonts w:ascii="Arial Narrow" w:hAnsi="Arial Narrow" w:cs="Arial Narrow"/>
      <w:lang w:val="en-US"/>
    </w:rPr>
  </w:style>
  <w:style w:type="character" w:styleId="Nmerodelnea">
    <w:name w:val="line number"/>
    <w:uiPriority w:val="99"/>
    <w:semiHidden/>
    <w:unhideWhenUsed/>
    <w:rsid w:val="00666C32"/>
  </w:style>
  <w:style w:type="paragraph" w:styleId="NormalWeb">
    <w:name w:val="Normal (Web)"/>
    <w:basedOn w:val="Normal"/>
    <w:uiPriority w:val="99"/>
    <w:rsid w:val="00666C32"/>
    <w:pPr>
      <w:spacing w:before="100" w:beforeAutospacing="1" w:after="100" w:afterAutospacing="1"/>
    </w:pPr>
    <w:rPr>
      <w:rFonts w:ascii="Arial Narrow" w:hAnsi="Arial Narrow" w:cs="Arial Narrow"/>
      <w:lang w:val="es-ES"/>
    </w:rPr>
  </w:style>
  <w:style w:type="character" w:customStyle="1" w:styleId="apple-converted-space">
    <w:name w:val="apple-converted-space"/>
    <w:uiPriority w:val="99"/>
    <w:rsid w:val="00666C32"/>
    <w:rPr>
      <w:rFonts w:ascii="Times New Roman" w:hAnsi="Times New Roman" w:cs="Times New Roman"/>
    </w:rPr>
  </w:style>
  <w:style w:type="paragraph" w:customStyle="1" w:styleId="Prrafodelista1">
    <w:name w:val="Párrafo de lista1"/>
    <w:basedOn w:val="Normal"/>
    <w:rsid w:val="00666C32"/>
    <w:pPr>
      <w:spacing w:after="200" w:line="276" w:lineRule="auto"/>
      <w:ind w:left="720"/>
      <w:contextualSpacing/>
    </w:pPr>
    <w:rPr>
      <w:rFonts w:ascii="Calibri" w:hAnsi="Calibri" w:cs="Calibr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4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ionary.cambridge.org/" TargetMode="External"/><Relationship Id="rId13" Type="http://schemas.openxmlformats.org/officeDocument/2006/relationships/hyperlink" Target="http://www.supercable.es/~lallena" TargetMode="External"/><Relationship Id="rId18" Type="http://schemas.openxmlformats.org/officeDocument/2006/relationships/hyperlink" Target="http://www.britishcouncil.org/" TargetMode="External"/><Relationship Id="rId26" Type="http://schemas.openxmlformats.org/officeDocument/2006/relationships/hyperlink" Target="http://www.huffingtonpost.co.uk/" TargetMode="External"/><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encarta.msn.co.uk/" TargetMode="External"/><Relationship Id="rId34" Type="http://schemas.openxmlformats.org/officeDocument/2006/relationships/hyperlink" Target="http://www.msnbc.com/new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howjsay.com/" TargetMode="External"/><Relationship Id="rId17" Type="http://schemas.openxmlformats.org/officeDocument/2006/relationships/hyperlink" Target="http://education.guardian.co.uk/tefl/" TargetMode="External"/><Relationship Id="rId25" Type="http://schemas.openxmlformats.org/officeDocument/2006/relationships/hyperlink" Target="http://www.infogreta.org" TargetMode="External"/><Relationship Id="rId33" Type="http://schemas.openxmlformats.org/officeDocument/2006/relationships/hyperlink" Target="http://www.time.com/time/index.htm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bc.co.uk/learning/" TargetMode="External"/><Relationship Id="rId20" Type="http://schemas.openxmlformats.org/officeDocument/2006/relationships/hyperlink" Target="http://www.its-english.com/" TargetMode="External"/><Relationship Id="rId29" Type="http://schemas.openxmlformats.org/officeDocument/2006/relationships/hyperlink" Target="http://www.globeandmail.c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oxforddictionaries.com/" TargetMode="External"/><Relationship Id="rId24" Type="http://schemas.openxmlformats.org/officeDocument/2006/relationships/hyperlink" Target="http://www.elscafe.com/" TargetMode="External"/><Relationship Id="rId32" Type="http://schemas.openxmlformats.org/officeDocument/2006/relationships/hyperlink" Target="http://www.nationalgeographic.com/" TargetMode="External"/><Relationship Id="rId37" Type="http://schemas.openxmlformats.org/officeDocument/2006/relationships/image" Target="media/image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ordreference.com/es/" TargetMode="External"/><Relationship Id="rId23" Type="http://schemas.openxmlformats.org/officeDocument/2006/relationships/hyperlink" Target="http://www.eltweb.com/liason/" TargetMode="External"/><Relationship Id="rId28" Type="http://schemas.openxmlformats.org/officeDocument/2006/relationships/hyperlink" Target="http://www.nytimes.com/" TargetMode="External"/><Relationship Id="rId36" Type="http://schemas.openxmlformats.org/officeDocument/2006/relationships/image" Target="media/image1.png"/><Relationship Id="rId10" Type="http://schemas.openxmlformats.org/officeDocument/2006/relationships/hyperlink" Target="http://www.thefreedictionary.com/" TargetMode="External"/><Relationship Id="rId19" Type="http://schemas.openxmlformats.org/officeDocument/2006/relationships/hyperlink" Target="http://www.britishcouncil.es/" TargetMode="External"/><Relationship Id="rId31" Type="http://schemas.openxmlformats.org/officeDocument/2006/relationships/hyperlink" Target="http://www.bbc.co.uk/" TargetMode="External"/><Relationship Id="rId4" Type="http://schemas.openxmlformats.org/officeDocument/2006/relationships/settings" Target="settings.xml"/><Relationship Id="rId9" Type="http://schemas.openxmlformats.org/officeDocument/2006/relationships/hyperlink" Target="https://www.merriam-webster.com/" TargetMode="External"/><Relationship Id="rId14" Type="http://schemas.openxmlformats.org/officeDocument/2006/relationships/hyperlink" Target="https://www.collinsdictionary.com/es/diccionario/ingles-espanol" TargetMode="External"/><Relationship Id="rId22" Type="http://schemas.openxmlformats.org/officeDocument/2006/relationships/hyperlink" Target="http://www.britannica.com/" TargetMode="External"/><Relationship Id="rId27" Type="http://schemas.openxmlformats.org/officeDocument/2006/relationships/hyperlink" Target="http://www.independent.ie/" TargetMode="External"/><Relationship Id="rId30" Type="http://schemas.openxmlformats.org/officeDocument/2006/relationships/hyperlink" Target="http://www.cnn.com/" TargetMode="External"/><Relationship Id="rId35" Type="http://schemas.openxmlformats.org/officeDocument/2006/relationships/hyperlink" Target="http://www.timesonline.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2881</Words>
  <Characters>16422</Characters>
  <Application>Microsoft Office Word</Application>
  <DocSecurity>0</DocSecurity>
  <Lines>136</Lines>
  <Paragraphs>38</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vt:lpstr>
      <vt:lpstr/>
      <vt:lpstr>Curso                                                                           </vt:lpstr>
    </vt:vector>
  </TitlesOfParts>
  <Company>ABD</Company>
  <LinksUpToDate>false</LinksUpToDate>
  <CharactersWithSpaces>19265</CharactersWithSpaces>
  <SharedDoc>false</SharedDoc>
  <HLinks>
    <vt:vector size="126" baseType="variant">
      <vt:variant>
        <vt:i4>2031686</vt:i4>
      </vt:variant>
      <vt:variant>
        <vt:i4>75</vt:i4>
      </vt:variant>
      <vt:variant>
        <vt:i4>0</vt:i4>
      </vt:variant>
      <vt:variant>
        <vt:i4>5</vt:i4>
      </vt:variant>
      <vt:variant>
        <vt:lpwstr>http://www.supercable.es/~aalcaraz/AASTEFLPages/index.htm</vt:lpwstr>
      </vt:variant>
      <vt:variant>
        <vt:lpwstr/>
      </vt:variant>
      <vt:variant>
        <vt:i4>7536697</vt:i4>
      </vt:variant>
      <vt:variant>
        <vt:i4>72</vt:i4>
      </vt:variant>
      <vt:variant>
        <vt:i4>0</vt:i4>
      </vt:variant>
      <vt:variant>
        <vt:i4>5</vt:i4>
      </vt:variant>
      <vt:variant>
        <vt:lpwstr>http://www.msnbc.com/news/</vt:lpwstr>
      </vt:variant>
      <vt:variant>
        <vt:lpwstr/>
      </vt:variant>
      <vt:variant>
        <vt:i4>2097205</vt:i4>
      </vt:variant>
      <vt:variant>
        <vt:i4>69</vt:i4>
      </vt:variant>
      <vt:variant>
        <vt:i4>0</vt:i4>
      </vt:variant>
      <vt:variant>
        <vt:i4>5</vt:i4>
      </vt:variant>
      <vt:variant>
        <vt:lpwstr>http://www.time.com/time/index.html</vt:lpwstr>
      </vt:variant>
      <vt:variant>
        <vt:lpwstr/>
      </vt:variant>
      <vt:variant>
        <vt:i4>3276860</vt:i4>
      </vt:variant>
      <vt:variant>
        <vt:i4>66</vt:i4>
      </vt:variant>
      <vt:variant>
        <vt:i4>0</vt:i4>
      </vt:variant>
      <vt:variant>
        <vt:i4>5</vt:i4>
      </vt:variant>
      <vt:variant>
        <vt:lpwstr>http://www.nationalgeographic.com/</vt:lpwstr>
      </vt:variant>
      <vt:variant>
        <vt:lpwstr/>
      </vt:variant>
      <vt:variant>
        <vt:i4>786438</vt:i4>
      </vt:variant>
      <vt:variant>
        <vt:i4>63</vt:i4>
      </vt:variant>
      <vt:variant>
        <vt:i4>0</vt:i4>
      </vt:variant>
      <vt:variant>
        <vt:i4>5</vt:i4>
      </vt:variant>
      <vt:variant>
        <vt:lpwstr>http://www.bbc.co.uk/</vt:lpwstr>
      </vt:variant>
      <vt:variant>
        <vt:lpwstr/>
      </vt:variant>
      <vt:variant>
        <vt:i4>2621567</vt:i4>
      </vt:variant>
      <vt:variant>
        <vt:i4>60</vt:i4>
      </vt:variant>
      <vt:variant>
        <vt:i4>0</vt:i4>
      </vt:variant>
      <vt:variant>
        <vt:i4>5</vt:i4>
      </vt:variant>
      <vt:variant>
        <vt:lpwstr>http://www.cnn.com/</vt:lpwstr>
      </vt:variant>
      <vt:variant>
        <vt:lpwstr/>
      </vt:variant>
      <vt:variant>
        <vt:i4>6488117</vt:i4>
      </vt:variant>
      <vt:variant>
        <vt:i4>57</vt:i4>
      </vt:variant>
      <vt:variant>
        <vt:i4>0</vt:i4>
      </vt:variant>
      <vt:variant>
        <vt:i4>5</vt:i4>
      </vt:variant>
      <vt:variant>
        <vt:lpwstr>http://www.globeandmail.ca/</vt:lpwstr>
      </vt:variant>
      <vt:variant>
        <vt:lpwstr/>
      </vt:variant>
      <vt:variant>
        <vt:i4>2162788</vt:i4>
      </vt:variant>
      <vt:variant>
        <vt:i4>54</vt:i4>
      </vt:variant>
      <vt:variant>
        <vt:i4>0</vt:i4>
      </vt:variant>
      <vt:variant>
        <vt:i4>5</vt:i4>
      </vt:variant>
      <vt:variant>
        <vt:lpwstr>http://www.nytimes.com/</vt:lpwstr>
      </vt:variant>
      <vt:variant>
        <vt:lpwstr/>
      </vt:variant>
      <vt:variant>
        <vt:i4>7929951</vt:i4>
      </vt:variant>
      <vt:variant>
        <vt:i4>51</vt:i4>
      </vt:variant>
      <vt:variant>
        <vt:i4>0</vt:i4>
      </vt:variant>
      <vt:variant>
        <vt:i4>5</vt:i4>
      </vt:variant>
      <vt:variant>
        <vt:lpwstr>http://www.unison.ie/irish_independent/</vt:lpwstr>
      </vt:variant>
      <vt:variant>
        <vt:lpwstr/>
      </vt:variant>
      <vt:variant>
        <vt:i4>327685</vt:i4>
      </vt:variant>
      <vt:variant>
        <vt:i4>48</vt:i4>
      </vt:variant>
      <vt:variant>
        <vt:i4>0</vt:i4>
      </vt:variant>
      <vt:variant>
        <vt:i4>5</vt:i4>
      </vt:variant>
      <vt:variant>
        <vt:lpwstr>http://www.timesonline.co.uk/</vt:lpwstr>
      </vt:variant>
      <vt:variant>
        <vt:lpwstr/>
      </vt:variant>
      <vt:variant>
        <vt:i4>1507339</vt:i4>
      </vt:variant>
      <vt:variant>
        <vt:i4>45</vt:i4>
      </vt:variant>
      <vt:variant>
        <vt:i4>0</vt:i4>
      </vt:variant>
      <vt:variant>
        <vt:i4>5</vt:i4>
      </vt:variant>
      <vt:variant>
        <vt:lpwstr>http://www.supercable.es/~lallena</vt:lpwstr>
      </vt:variant>
      <vt:variant>
        <vt:lpwstr/>
      </vt:variant>
      <vt:variant>
        <vt:i4>5177355</vt:i4>
      </vt:variant>
      <vt:variant>
        <vt:i4>42</vt:i4>
      </vt:variant>
      <vt:variant>
        <vt:i4>0</vt:i4>
      </vt:variant>
      <vt:variant>
        <vt:i4>5</vt:i4>
      </vt:variant>
      <vt:variant>
        <vt:lpwstr>http://www.infogreta.org/</vt:lpwstr>
      </vt:variant>
      <vt:variant>
        <vt:lpwstr/>
      </vt:variant>
      <vt:variant>
        <vt:i4>3604600</vt:i4>
      </vt:variant>
      <vt:variant>
        <vt:i4>39</vt:i4>
      </vt:variant>
      <vt:variant>
        <vt:i4>0</vt:i4>
      </vt:variant>
      <vt:variant>
        <vt:i4>5</vt:i4>
      </vt:variant>
      <vt:variant>
        <vt:lpwstr>http://www.elscafe.com/</vt:lpwstr>
      </vt:variant>
      <vt:variant>
        <vt:lpwstr/>
      </vt:variant>
      <vt:variant>
        <vt:i4>4522053</vt:i4>
      </vt:variant>
      <vt:variant>
        <vt:i4>36</vt:i4>
      </vt:variant>
      <vt:variant>
        <vt:i4>0</vt:i4>
      </vt:variant>
      <vt:variant>
        <vt:i4>5</vt:i4>
      </vt:variant>
      <vt:variant>
        <vt:lpwstr>http://www.eltweb.com/liason/</vt:lpwstr>
      </vt:variant>
      <vt:variant>
        <vt:lpwstr/>
      </vt:variant>
      <vt:variant>
        <vt:i4>2228286</vt:i4>
      </vt:variant>
      <vt:variant>
        <vt:i4>33</vt:i4>
      </vt:variant>
      <vt:variant>
        <vt:i4>0</vt:i4>
      </vt:variant>
      <vt:variant>
        <vt:i4>5</vt:i4>
      </vt:variant>
      <vt:variant>
        <vt:lpwstr>http://www.britannica.com/</vt:lpwstr>
      </vt:variant>
      <vt:variant>
        <vt:lpwstr/>
      </vt:variant>
      <vt:variant>
        <vt:i4>1769499</vt:i4>
      </vt:variant>
      <vt:variant>
        <vt:i4>30</vt:i4>
      </vt:variant>
      <vt:variant>
        <vt:i4>0</vt:i4>
      </vt:variant>
      <vt:variant>
        <vt:i4>5</vt:i4>
      </vt:variant>
      <vt:variant>
        <vt:lpwstr>http://encarta.msn.co.uk/</vt:lpwstr>
      </vt:variant>
      <vt:variant>
        <vt:lpwstr/>
      </vt:variant>
      <vt:variant>
        <vt:i4>3932217</vt:i4>
      </vt:variant>
      <vt:variant>
        <vt:i4>27</vt:i4>
      </vt:variant>
      <vt:variant>
        <vt:i4>0</vt:i4>
      </vt:variant>
      <vt:variant>
        <vt:i4>5</vt:i4>
      </vt:variant>
      <vt:variant>
        <vt:lpwstr>http://www.its-english.com/</vt:lpwstr>
      </vt:variant>
      <vt:variant>
        <vt:lpwstr/>
      </vt:variant>
      <vt:variant>
        <vt:i4>1310809</vt:i4>
      </vt:variant>
      <vt:variant>
        <vt:i4>24</vt:i4>
      </vt:variant>
      <vt:variant>
        <vt:i4>0</vt:i4>
      </vt:variant>
      <vt:variant>
        <vt:i4>5</vt:i4>
      </vt:variant>
      <vt:variant>
        <vt:lpwstr>http://www.britishcouncil.es/</vt:lpwstr>
      </vt:variant>
      <vt:variant>
        <vt:lpwstr/>
      </vt:variant>
      <vt:variant>
        <vt:i4>3801140</vt:i4>
      </vt:variant>
      <vt:variant>
        <vt:i4>21</vt:i4>
      </vt:variant>
      <vt:variant>
        <vt:i4>0</vt:i4>
      </vt:variant>
      <vt:variant>
        <vt:i4>5</vt:i4>
      </vt:variant>
      <vt:variant>
        <vt:lpwstr>http://www.britishcouncil.org/</vt:lpwstr>
      </vt:variant>
      <vt:variant>
        <vt:lpwstr/>
      </vt:variant>
      <vt:variant>
        <vt:i4>4980751</vt:i4>
      </vt:variant>
      <vt:variant>
        <vt:i4>18</vt:i4>
      </vt:variant>
      <vt:variant>
        <vt:i4>0</vt:i4>
      </vt:variant>
      <vt:variant>
        <vt:i4>5</vt:i4>
      </vt:variant>
      <vt:variant>
        <vt:lpwstr>http://education.guardian.co.uk/tefl/</vt:lpwstr>
      </vt:variant>
      <vt:variant>
        <vt:lpwstr/>
      </vt:variant>
      <vt:variant>
        <vt:i4>3014704</vt:i4>
      </vt:variant>
      <vt:variant>
        <vt:i4>15</vt:i4>
      </vt:variant>
      <vt:variant>
        <vt:i4>0</vt:i4>
      </vt:variant>
      <vt:variant>
        <vt:i4>5</vt:i4>
      </vt:variant>
      <vt:variant>
        <vt:lpwstr>http://www.bbc.co.uk/learning/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FUJITSU-SIEMENS</dc:creator>
  <cp:lastModifiedBy>MJT</cp:lastModifiedBy>
  <cp:revision>3</cp:revision>
  <cp:lastPrinted>2015-01-28T11:15:00Z</cp:lastPrinted>
  <dcterms:created xsi:type="dcterms:W3CDTF">2017-02-07T22:21:00Z</dcterms:created>
  <dcterms:modified xsi:type="dcterms:W3CDTF">2017-02-07T22:42:00Z</dcterms:modified>
</cp:coreProperties>
</file>