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2F3A2" w14:textId="77777777" w:rsidR="00FB43BD" w:rsidRDefault="00E3004D">
      <w:pPr>
        <w:spacing w:after="0"/>
        <w:ind w:left="10" w:hanging="10"/>
        <w:jc w:val="center"/>
      </w:pPr>
      <w:bookmarkStart w:id="0" w:name="_heading=h.30j0zll"/>
      <w:bookmarkEnd w:id="0"/>
      <w:r>
        <w:rPr>
          <w:rFonts w:ascii="Arial" w:eastAsia="Arial" w:hAnsi="Arial" w:cs="Arial"/>
          <w:b/>
          <w:noProof/>
          <w:sz w:val="28"/>
          <w:szCs w:val="28"/>
          <w:u w:val="single"/>
        </w:rPr>
        <w:drawing>
          <wp:anchor distT="0" distB="0" distL="114300" distR="114300" simplePos="0" relativeHeight="2" behindDoc="0" locked="0" layoutInCell="1" allowOverlap="1" wp14:anchorId="04756DE0" wp14:editId="2804CB6C">
            <wp:simplePos x="0" y="0"/>
            <wp:positionH relativeFrom="column">
              <wp:posOffset>-87630</wp:posOffset>
            </wp:positionH>
            <wp:positionV relativeFrom="paragraph">
              <wp:posOffset>-250825</wp:posOffset>
            </wp:positionV>
            <wp:extent cx="1066800" cy="853440"/>
            <wp:effectExtent l="0" t="0" r="0" b="0"/>
            <wp:wrapSquare wrapText="bothSides"/>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9"/>
                    <a:stretch>
                      <a:fillRect/>
                    </a:stretch>
                  </pic:blipFill>
                  <pic:spPr bwMode="auto">
                    <a:xfrm>
                      <a:off x="0" y="0"/>
                      <a:ext cx="1066800" cy="853440"/>
                    </a:xfrm>
                    <a:prstGeom prst="rect">
                      <a:avLst/>
                    </a:prstGeom>
                  </pic:spPr>
                </pic:pic>
              </a:graphicData>
            </a:graphic>
          </wp:anchor>
        </w:drawing>
      </w:r>
      <w:r>
        <w:rPr>
          <w:rFonts w:ascii="Arial" w:eastAsia="Arial" w:hAnsi="Arial" w:cs="Arial"/>
          <w:b/>
          <w:sz w:val="28"/>
          <w:szCs w:val="28"/>
          <w:u w:val="single"/>
        </w:rPr>
        <w:t>DIRECTRICES Y ORIENTACIONES GENERALES</w:t>
      </w:r>
    </w:p>
    <w:p w14:paraId="6AC98489" w14:textId="77777777" w:rsidR="00FB43BD" w:rsidRDefault="00E3004D">
      <w:pPr>
        <w:spacing w:after="0"/>
        <w:ind w:left="10" w:hanging="10"/>
        <w:jc w:val="center"/>
      </w:pPr>
      <w:r>
        <w:rPr>
          <w:rFonts w:ascii="Arial" w:eastAsia="Arial" w:hAnsi="Arial" w:cs="Arial"/>
          <w:b/>
          <w:sz w:val="28"/>
          <w:szCs w:val="28"/>
          <w:u w:val="single"/>
        </w:rPr>
        <w:t>PARA LAS PRUEBAS DE ACCESO Y ADMISIÓN A LA UNIVERSIDAD</w:t>
      </w:r>
    </w:p>
    <w:p w14:paraId="4FEE712E" w14:textId="21AB1EFC" w:rsidR="00FB43BD" w:rsidRDefault="00FB43BD" w:rsidP="00320C1D">
      <w:pPr>
        <w:spacing w:after="0"/>
        <w:jc w:val="both"/>
        <w:rPr>
          <w:rFonts w:ascii="Arial Narrow" w:hAnsi="Arial Narrow"/>
          <w:sz w:val="20"/>
          <w:szCs w:val="20"/>
        </w:rPr>
      </w:pPr>
    </w:p>
    <w:p w14:paraId="7DC907FD" w14:textId="3CD07A65" w:rsidR="00FB43BD" w:rsidRPr="00320C1D" w:rsidRDefault="00FB43BD" w:rsidP="00320C1D">
      <w:pPr>
        <w:spacing w:after="0"/>
        <w:jc w:val="both"/>
        <w:rPr>
          <w:rFonts w:ascii="Arial Narrow" w:hAnsi="Arial Narrow"/>
          <w:sz w:val="20"/>
          <w:szCs w:val="20"/>
        </w:rPr>
      </w:pPr>
    </w:p>
    <w:tbl>
      <w:tblPr>
        <w:tblW w:w="10194" w:type="dxa"/>
        <w:tblBorders>
          <w:right w:val="single" w:sz="4" w:space="0" w:color="000000"/>
          <w:insideV w:val="single" w:sz="4" w:space="0" w:color="000000"/>
        </w:tblBorders>
        <w:tblLook w:val="0400" w:firstRow="0" w:lastRow="0" w:firstColumn="0" w:lastColumn="0" w:noHBand="0" w:noVBand="1"/>
      </w:tblPr>
      <w:tblGrid>
        <w:gridCol w:w="1128"/>
        <w:gridCol w:w="1695"/>
        <w:gridCol w:w="1633"/>
        <w:gridCol w:w="5738"/>
      </w:tblGrid>
      <w:tr w:rsidR="00FB43BD" w14:paraId="23D1FB44" w14:textId="77777777">
        <w:tc>
          <w:tcPr>
            <w:tcW w:w="1128" w:type="dxa"/>
            <w:tcBorders>
              <w:right w:val="single" w:sz="4" w:space="0" w:color="000000"/>
            </w:tcBorders>
            <w:shd w:val="clear" w:color="auto" w:fill="auto"/>
            <w:vAlign w:val="center"/>
          </w:tcPr>
          <w:p w14:paraId="24447C28" w14:textId="77777777" w:rsidR="00FB43BD" w:rsidRDefault="00E3004D">
            <w:pPr>
              <w:spacing w:after="0" w:line="240" w:lineRule="auto"/>
              <w:rPr>
                <w:rFonts w:ascii="Arial" w:eastAsia="Arial" w:hAnsi="Arial" w:cs="Arial"/>
                <w:sz w:val="28"/>
                <w:szCs w:val="28"/>
              </w:rPr>
            </w:pPr>
            <w:r>
              <w:rPr>
                <w:rFonts w:ascii="Arial" w:eastAsia="Arial" w:hAnsi="Arial" w:cs="Arial"/>
                <w:sz w:val="28"/>
                <w:szCs w:val="28"/>
              </w:rPr>
              <w:t>Curso:</w:t>
            </w:r>
          </w:p>
        </w:tc>
        <w:tc>
          <w:tcPr>
            <w:tcW w:w="1695"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725BDF1F" w14:textId="1D6AAD0E" w:rsidR="00FB43BD" w:rsidRDefault="006518FA" w:rsidP="008D5E04">
            <w:pPr>
              <w:spacing w:after="0" w:line="240" w:lineRule="auto"/>
              <w:rPr>
                <w:rFonts w:ascii="Arial" w:eastAsia="Arial" w:hAnsi="Arial" w:cs="Arial"/>
              </w:rPr>
            </w:pPr>
            <w:r>
              <w:rPr>
                <w:rFonts w:ascii="Arial" w:eastAsia="Arial" w:hAnsi="Arial" w:cs="Arial"/>
              </w:rPr>
              <w:t>20</w:t>
            </w:r>
            <w:r w:rsidR="008D5E04">
              <w:rPr>
                <w:rFonts w:ascii="Arial" w:eastAsia="Arial" w:hAnsi="Arial" w:cs="Arial"/>
              </w:rPr>
              <w:t>24</w:t>
            </w:r>
            <w:r>
              <w:rPr>
                <w:rFonts w:ascii="Arial" w:eastAsia="Arial" w:hAnsi="Arial" w:cs="Arial"/>
              </w:rPr>
              <w:t>-2</w:t>
            </w:r>
            <w:r w:rsidR="008D5E04">
              <w:rPr>
                <w:rFonts w:ascii="Arial" w:eastAsia="Arial" w:hAnsi="Arial" w:cs="Arial"/>
              </w:rPr>
              <w:t>5</w:t>
            </w:r>
          </w:p>
        </w:tc>
        <w:tc>
          <w:tcPr>
            <w:tcW w:w="1633" w:type="dxa"/>
            <w:tcBorders>
              <w:left w:val="single" w:sz="4" w:space="0" w:color="000000"/>
              <w:right w:val="single" w:sz="4" w:space="0" w:color="000000"/>
            </w:tcBorders>
            <w:shd w:val="clear" w:color="auto" w:fill="auto"/>
            <w:vAlign w:val="center"/>
          </w:tcPr>
          <w:p w14:paraId="498BAB3C" w14:textId="77777777" w:rsidR="00FB43BD" w:rsidRDefault="00E3004D">
            <w:pPr>
              <w:spacing w:after="0" w:line="240" w:lineRule="auto"/>
              <w:rPr>
                <w:rFonts w:ascii="Arial" w:eastAsia="Arial" w:hAnsi="Arial" w:cs="Arial"/>
                <w:sz w:val="28"/>
                <w:szCs w:val="28"/>
              </w:rPr>
            </w:pPr>
            <w:r>
              <w:rPr>
                <w:rFonts w:ascii="Arial" w:eastAsia="Arial" w:hAnsi="Arial" w:cs="Arial"/>
                <w:sz w:val="28"/>
                <w:szCs w:val="28"/>
              </w:rPr>
              <w:t>Asignatura:</w:t>
            </w:r>
          </w:p>
        </w:tc>
        <w:tc>
          <w:tcPr>
            <w:tcW w:w="5737"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0E350A1F" w14:textId="7DC463AB" w:rsidR="00FB43BD" w:rsidRPr="00555C4D" w:rsidRDefault="009751BC">
            <w:pPr>
              <w:spacing w:after="0" w:line="240" w:lineRule="auto"/>
              <w:rPr>
                <w:bCs/>
              </w:rPr>
            </w:pPr>
            <w:r>
              <w:rPr>
                <w:rFonts w:ascii="Arial" w:eastAsia="Arial" w:hAnsi="Arial" w:cs="Arial"/>
                <w:bCs/>
              </w:rPr>
              <w:t>Artes Escénicas II</w:t>
            </w:r>
          </w:p>
        </w:tc>
      </w:tr>
    </w:tbl>
    <w:p w14:paraId="43BFD981" w14:textId="4B6729B9" w:rsidR="00FB43BD" w:rsidRDefault="00FB43BD" w:rsidP="006518FA">
      <w:pPr>
        <w:spacing w:after="0" w:line="240" w:lineRule="auto"/>
        <w:jc w:val="both"/>
        <w:rPr>
          <w:rFonts w:ascii="Arial Narrow" w:hAnsi="Arial Narrow"/>
          <w:color w:val="auto"/>
          <w:sz w:val="20"/>
          <w:szCs w:val="20"/>
        </w:rPr>
      </w:pPr>
    </w:p>
    <w:p w14:paraId="59B70151" w14:textId="77777777" w:rsidR="007C5D34" w:rsidRPr="00320C1D" w:rsidRDefault="007C5D34" w:rsidP="006518FA">
      <w:pPr>
        <w:spacing w:after="0" w:line="240" w:lineRule="auto"/>
        <w:jc w:val="both"/>
        <w:rPr>
          <w:rFonts w:ascii="Arial Narrow" w:hAnsi="Arial Narrow"/>
          <w:color w:val="auto"/>
          <w:sz w:val="20"/>
          <w:szCs w:val="20"/>
        </w:rPr>
      </w:pPr>
    </w:p>
    <w:p w14:paraId="3207FAB6" w14:textId="0AD5B6A7" w:rsidR="00FB43BD" w:rsidRPr="00D12714" w:rsidRDefault="00E3004D" w:rsidP="006518FA">
      <w:pPr>
        <w:spacing w:after="0" w:line="240" w:lineRule="auto"/>
        <w:jc w:val="both"/>
        <w:rPr>
          <w:rFonts w:ascii="Times New Roman" w:hAnsi="Times New Roman" w:cs="Times New Roman"/>
          <w:b/>
          <w:color w:val="0070C0"/>
          <w:sz w:val="24"/>
          <w:szCs w:val="24"/>
        </w:rPr>
      </w:pPr>
      <w:r w:rsidRPr="00047CF3">
        <w:rPr>
          <w:rFonts w:ascii="Times New Roman" w:eastAsia="Times New Roman" w:hAnsi="Times New Roman" w:cs="Times New Roman"/>
          <w:b/>
          <w:color w:val="0070C0"/>
          <w:sz w:val="24"/>
          <w:szCs w:val="24"/>
        </w:rPr>
        <w:t>1º Comentarios acerca del programa del segundo curso del Bachillerato, en relación con la Prueba</w:t>
      </w:r>
      <w:r w:rsidRPr="00D12714">
        <w:rPr>
          <w:rFonts w:ascii="Times New Roman" w:eastAsia="Times New Roman" w:hAnsi="Times New Roman" w:cs="Times New Roman"/>
          <w:b/>
          <w:color w:val="0070C0"/>
          <w:sz w:val="24"/>
          <w:szCs w:val="24"/>
        </w:rPr>
        <w:t xml:space="preserve"> de Acceso y Admisión a la Universidad</w:t>
      </w:r>
      <w:r w:rsidR="00C34230" w:rsidRPr="00D12714">
        <w:rPr>
          <w:rFonts w:ascii="Times New Roman" w:eastAsia="Times New Roman" w:hAnsi="Times New Roman" w:cs="Times New Roman"/>
          <w:b/>
          <w:color w:val="0070C0"/>
          <w:sz w:val="24"/>
          <w:szCs w:val="24"/>
        </w:rPr>
        <w:t>.</w:t>
      </w:r>
    </w:p>
    <w:p w14:paraId="65B7FD7B" w14:textId="77777777" w:rsidR="009751BC" w:rsidRDefault="009751BC" w:rsidP="009751BC">
      <w:pPr>
        <w:pStyle w:val="Standard"/>
        <w:spacing w:after="0"/>
        <w:jc w:val="both"/>
        <w:rPr>
          <w:rFonts w:ascii="Arial Narrow" w:hAnsi="Arial Narrow"/>
          <w:sz w:val="20"/>
          <w:szCs w:val="20"/>
        </w:rPr>
      </w:pPr>
    </w:p>
    <w:p w14:paraId="4E71DB71" w14:textId="609C42B5" w:rsidR="009751BC" w:rsidRDefault="009751BC" w:rsidP="009751BC">
      <w:pPr>
        <w:pStyle w:val="Standard"/>
        <w:spacing w:after="0"/>
        <w:jc w:val="both"/>
      </w:pPr>
      <w:r>
        <w:rPr>
          <w:rFonts w:ascii="Arial Narrow" w:hAnsi="Arial Narrow"/>
          <w:sz w:val="20"/>
          <w:szCs w:val="20"/>
        </w:rPr>
        <w:t>La asignatura de Artes Escénicas tiene una evidente orientación práctica. Las limitaciones de la prueba no permiten evaluar buena parte de las destrezas que el alumnado adquirirá a lo largo del programa por tratarse de una prueba escrita. Por esta razón, no están presentes todos los aspectos de la asignatura, aunque se ha procurado que figuren el mayor número posible de ellos.</w:t>
      </w:r>
    </w:p>
    <w:p w14:paraId="00FC6D40" w14:textId="77777777" w:rsidR="009751BC" w:rsidRDefault="009751BC" w:rsidP="009751BC">
      <w:pPr>
        <w:pStyle w:val="Standard"/>
        <w:spacing w:after="0"/>
        <w:jc w:val="both"/>
        <w:rPr>
          <w:rFonts w:ascii="Arial Narrow" w:hAnsi="Arial Narrow"/>
          <w:sz w:val="20"/>
          <w:szCs w:val="20"/>
        </w:rPr>
      </w:pPr>
    </w:p>
    <w:p w14:paraId="6EF7D2A4" w14:textId="77777777" w:rsidR="009751BC" w:rsidRDefault="009751BC" w:rsidP="009751BC">
      <w:pPr>
        <w:pStyle w:val="Standard"/>
        <w:spacing w:after="0"/>
        <w:jc w:val="both"/>
      </w:pPr>
      <w:r>
        <w:rPr>
          <w:rFonts w:ascii="Arial Narrow" w:hAnsi="Arial Narrow"/>
          <w:sz w:val="20"/>
          <w:szCs w:val="20"/>
        </w:rPr>
        <w:t>Para orientar los contenidos de la prueba, se proponen una relación de temas teóricos que debe conocer el alumnado:</w:t>
      </w:r>
    </w:p>
    <w:p w14:paraId="3458C5BB" w14:textId="77777777" w:rsidR="009751BC" w:rsidRDefault="009751BC" w:rsidP="009751BC">
      <w:pPr>
        <w:pStyle w:val="Standard"/>
        <w:spacing w:after="0"/>
        <w:jc w:val="both"/>
      </w:pPr>
    </w:p>
    <w:p w14:paraId="4CA66861" w14:textId="6A3E936F" w:rsidR="009751BC" w:rsidRPr="00E179E3" w:rsidRDefault="009751BC" w:rsidP="00E179E3">
      <w:pPr>
        <w:pStyle w:val="Prrafodelista"/>
        <w:numPr>
          <w:ilvl w:val="0"/>
          <w:numId w:val="16"/>
        </w:numPr>
        <w:suppressAutoHyphens/>
        <w:autoSpaceDN w:val="0"/>
        <w:spacing w:after="0" w:line="254" w:lineRule="auto"/>
        <w:contextualSpacing w:val="0"/>
        <w:jc w:val="both"/>
        <w:rPr>
          <w:rFonts w:ascii="Arial Narrow" w:hAnsi="Arial Narrow"/>
          <w:sz w:val="20"/>
          <w:szCs w:val="20"/>
        </w:rPr>
      </w:pPr>
      <w:r w:rsidRPr="00E179E3">
        <w:rPr>
          <w:rFonts w:ascii="Arial Narrow" w:hAnsi="Arial Narrow"/>
          <w:sz w:val="20"/>
          <w:szCs w:val="20"/>
        </w:rPr>
        <w:t>Concepto y tipología de las artes escénicas.</w:t>
      </w:r>
    </w:p>
    <w:p w14:paraId="26FF3C16" w14:textId="77777777" w:rsidR="009751BC" w:rsidRDefault="009751BC" w:rsidP="009751BC">
      <w:pPr>
        <w:pStyle w:val="Prrafodelista"/>
        <w:numPr>
          <w:ilvl w:val="0"/>
          <w:numId w:val="16"/>
        </w:numPr>
        <w:suppressAutoHyphens/>
        <w:autoSpaceDN w:val="0"/>
        <w:spacing w:after="0" w:line="254" w:lineRule="auto"/>
        <w:contextualSpacing w:val="0"/>
        <w:jc w:val="both"/>
      </w:pPr>
      <w:r>
        <w:rPr>
          <w:rFonts w:ascii="Arial Narrow" w:hAnsi="Arial Narrow"/>
          <w:sz w:val="20"/>
          <w:szCs w:val="20"/>
        </w:rPr>
        <w:t>Las artes escénicas y sus grandes tradiciones: Oriente y Occidente.</w:t>
      </w:r>
    </w:p>
    <w:p w14:paraId="28B0F295" w14:textId="77777777" w:rsidR="009751BC" w:rsidRDefault="009751BC" w:rsidP="009751BC">
      <w:pPr>
        <w:pStyle w:val="Prrafodelista"/>
        <w:numPr>
          <w:ilvl w:val="0"/>
          <w:numId w:val="16"/>
        </w:numPr>
        <w:suppressAutoHyphens/>
        <w:autoSpaceDN w:val="0"/>
        <w:spacing w:after="0" w:line="254" w:lineRule="auto"/>
        <w:contextualSpacing w:val="0"/>
        <w:jc w:val="both"/>
      </w:pPr>
      <w:r>
        <w:rPr>
          <w:rFonts w:ascii="Arial Narrow" w:hAnsi="Arial Narrow"/>
          <w:sz w:val="20"/>
          <w:szCs w:val="20"/>
        </w:rPr>
        <w:t>Las artes escénicas y su historia: momentos de cambio y transformación.</w:t>
      </w:r>
    </w:p>
    <w:p w14:paraId="275708C2" w14:textId="77777777" w:rsidR="009751BC" w:rsidRDefault="009751BC" w:rsidP="009751BC">
      <w:pPr>
        <w:pStyle w:val="Prrafodelista"/>
        <w:numPr>
          <w:ilvl w:val="0"/>
          <w:numId w:val="16"/>
        </w:numPr>
        <w:suppressAutoHyphens/>
        <w:autoSpaceDN w:val="0"/>
        <w:spacing w:after="0" w:line="254" w:lineRule="auto"/>
        <w:contextualSpacing w:val="0"/>
        <w:jc w:val="both"/>
      </w:pPr>
      <w:r>
        <w:rPr>
          <w:rFonts w:ascii="Arial Narrow" w:hAnsi="Arial Narrow"/>
          <w:sz w:val="20"/>
          <w:szCs w:val="20"/>
        </w:rPr>
        <w:t>Naturaleza, descripción y clasificación de los códigos de significación escénica. Los trece sistemas de signos de la escena (</w:t>
      </w:r>
      <w:proofErr w:type="spellStart"/>
      <w:r>
        <w:rPr>
          <w:rFonts w:ascii="Arial Narrow" w:hAnsi="Arial Narrow"/>
          <w:sz w:val="20"/>
          <w:szCs w:val="20"/>
        </w:rPr>
        <w:t>Kowzan</w:t>
      </w:r>
      <w:proofErr w:type="spellEnd"/>
      <w:r>
        <w:rPr>
          <w:rFonts w:ascii="Arial Narrow" w:hAnsi="Arial Narrow"/>
          <w:sz w:val="20"/>
          <w:szCs w:val="20"/>
        </w:rPr>
        <w:t>).</w:t>
      </w:r>
    </w:p>
    <w:p w14:paraId="50F7D105" w14:textId="77777777" w:rsidR="009751BC" w:rsidRDefault="009751BC" w:rsidP="009751BC">
      <w:pPr>
        <w:pStyle w:val="Prrafodelista"/>
        <w:numPr>
          <w:ilvl w:val="0"/>
          <w:numId w:val="16"/>
        </w:numPr>
        <w:suppressAutoHyphens/>
        <w:autoSpaceDN w:val="0"/>
        <w:spacing w:after="0" w:line="254" w:lineRule="auto"/>
        <w:contextualSpacing w:val="0"/>
        <w:jc w:val="both"/>
      </w:pPr>
      <w:r>
        <w:rPr>
          <w:rFonts w:ascii="Arial Narrow" w:hAnsi="Arial Narrow"/>
          <w:sz w:val="20"/>
          <w:szCs w:val="20"/>
        </w:rPr>
        <w:t>Estudio de la escena como espacio significante.</w:t>
      </w:r>
    </w:p>
    <w:p w14:paraId="16BE51D5" w14:textId="192B1AED" w:rsidR="00047CF3" w:rsidRPr="00047CF3" w:rsidRDefault="009751BC" w:rsidP="0020284E">
      <w:pPr>
        <w:pStyle w:val="Prrafodelista"/>
        <w:numPr>
          <w:ilvl w:val="0"/>
          <w:numId w:val="16"/>
        </w:numPr>
        <w:suppressAutoHyphens/>
        <w:autoSpaceDN w:val="0"/>
        <w:spacing w:after="0" w:line="254" w:lineRule="auto"/>
        <w:contextualSpacing w:val="0"/>
        <w:jc w:val="both"/>
        <w:rPr>
          <w:rStyle w:val="normaltextrun"/>
        </w:rPr>
      </w:pPr>
      <w:r w:rsidRPr="00047CF3">
        <w:rPr>
          <w:rFonts w:ascii="Arial Narrow" w:hAnsi="Arial Narrow"/>
          <w:sz w:val="20"/>
          <w:szCs w:val="20"/>
        </w:rPr>
        <w:t>Presentación y estudio de las teorías de la interpretación (</w:t>
      </w:r>
      <w:proofErr w:type="spellStart"/>
      <w:r w:rsidRPr="00047CF3">
        <w:rPr>
          <w:rFonts w:ascii="Arial Narrow" w:hAnsi="Arial Narrow"/>
          <w:sz w:val="20"/>
          <w:szCs w:val="20"/>
        </w:rPr>
        <w:t>Stanislavski</w:t>
      </w:r>
      <w:proofErr w:type="spellEnd"/>
      <w:r w:rsidRPr="00047CF3">
        <w:rPr>
          <w:rFonts w:ascii="Arial Narrow" w:hAnsi="Arial Narrow"/>
          <w:sz w:val="20"/>
          <w:szCs w:val="20"/>
        </w:rPr>
        <w:t xml:space="preserve">, </w:t>
      </w:r>
      <w:proofErr w:type="spellStart"/>
      <w:r w:rsidRPr="00047CF3">
        <w:rPr>
          <w:rFonts w:ascii="Arial Narrow" w:hAnsi="Arial Narrow"/>
          <w:sz w:val="20"/>
          <w:szCs w:val="20"/>
        </w:rPr>
        <w:t>Meyerhold</w:t>
      </w:r>
      <w:proofErr w:type="spellEnd"/>
      <w:r w:rsidRPr="00047CF3">
        <w:rPr>
          <w:rFonts w:ascii="Arial Narrow" w:hAnsi="Arial Narrow"/>
          <w:sz w:val="20"/>
          <w:szCs w:val="20"/>
        </w:rPr>
        <w:t xml:space="preserve">, Brecht, </w:t>
      </w:r>
      <w:proofErr w:type="spellStart"/>
      <w:r w:rsidRPr="00047CF3">
        <w:rPr>
          <w:rFonts w:ascii="Arial Narrow" w:hAnsi="Arial Narrow"/>
          <w:sz w:val="20"/>
          <w:szCs w:val="20"/>
        </w:rPr>
        <w:t>Grotowski</w:t>
      </w:r>
      <w:proofErr w:type="spellEnd"/>
      <w:r w:rsidRPr="00047CF3">
        <w:rPr>
          <w:rFonts w:ascii="Arial Narrow" w:hAnsi="Arial Narrow"/>
          <w:sz w:val="20"/>
          <w:szCs w:val="20"/>
        </w:rPr>
        <w:t xml:space="preserve">, </w:t>
      </w:r>
      <w:proofErr w:type="spellStart"/>
      <w:r w:rsidRPr="00047CF3">
        <w:rPr>
          <w:rFonts w:ascii="Arial Narrow" w:hAnsi="Arial Narrow"/>
          <w:sz w:val="20"/>
          <w:szCs w:val="20"/>
        </w:rPr>
        <w:t>Actor´s</w:t>
      </w:r>
      <w:proofErr w:type="spellEnd"/>
      <w:r w:rsidRPr="00047CF3">
        <w:rPr>
          <w:rFonts w:ascii="Arial Narrow" w:hAnsi="Arial Narrow"/>
          <w:sz w:val="20"/>
          <w:szCs w:val="20"/>
        </w:rPr>
        <w:t xml:space="preserve"> </w:t>
      </w:r>
      <w:proofErr w:type="spellStart"/>
      <w:r w:rsidRPr="00047CF3">
        <w:rPr>
          <w:rFonts w:ascii="Arial Narrow" w:hAnsi="Arial Narrow"/>
          <w:sz w:val="20"/>
          <w:szCs w:val="20"/>
        </w:rPr>
        <w:t>studio</w:t>
      </w:r>
      <w:proofErr w:type="spellEnd"/>
      <w:r w:rsidR="00047CF3">
        <w:rPr>
          <w:rFonts w:ascii="Arial Narrow" w:hAnsi="Arial Narrow"/>
          <w:sz w:val="20"/>
          <w:szCs w:val="20"/>
        </w:rPr>
        <w:t xml:space="preserve">, </w:t>
      </w:r>
      <w:r w:rsidR="00047CF3">
        <w:rPr>
          <w:rStyle w:val="normaltextrun"/>
          <w:rFonts w:ascii="Arial Narrow" w:hAnsi="Arial Narrow"/>
        </w:rPr>
        <w:t>teatro de la crueldad </w:t>
      </w:r>
      <w:proofErr w:type="spellStart"/>
      <w:r w:rsidR="00047CF3">
        <w:fldChar w:fldCharType="begin"/>
      </w:r>
      <w:r w:rsidR="00047CF3">
        <w:instrText>HYPERLINK "https://es.wikipedia.org/wiki/Antonin_Artaud" \t "_blank"</w:instrText>
      </w:r>
      <w:r w:rsidR="00047CF3">
        <w:fldChar w:fldCharType="separate"/>
      </w:r>
      <w:r w:rsidR="00047CF3">
        <w:rPr>
          <w:rStyle w:val="normaltextrun"/>
          <w:rFonts w:ascii="Arial Narrow" w:hAnsi="Arial Narrow" w:cs="Segoe UI"/>
          <w:u w:val="single"/>
        </w:rPr>
        <w:t>Antonin</w:t>
      </w:r>
      <w:proofErr w:type="spellEnd"/>
      <w:r w:rsidR="00047CF3">
        <w:rPr>
          <w:rStyle w:val="normaltextrun"/>
          <w:rFonts w:ascii="Arial Narrow" w:hAnsi="Arial Narrow" w:cs="Segoe UI"/>
          <w:u w:val="single"/>
        </w:rPr>
        <w:t xml:space="preserve"> Artaud,</w:t>
      </w:r>
      <w:r w:rsidR="00047CF3">
        <w:rPr>
          <w:rStyle w:val="normaltextrun"/>
          <w:rFonts w:ascii="Arial Narrow" w:hAnsi="Arial Narrow" w:cs="Segoe UI"/>
          <w:u w:val="single"/>
        </w:rPr>
        <w:fldChar w:fldCharType="end"/>
      </w:r>
      <w:r w:rsidR="00047CF3">
        <w:rPr>
          <w:rStyle w:val="normaltextrun"/>
          <w:rFonts w:ascii="Arial Narrow" w:hAnsi="Arial Narrow"/>
        </w:rPr>
        <w:t xml:space="preserve"> “teatro del cuerpo” de Jacques </w:t>
      </w:r>
      <w:proofErr w:type="spellStart"/>
      <w:r w:rsidR="00047CF3">
        <w:rPr>
          <w:rStyle w:val="normaltextrun"/>
          <w:rFonts w:ascii="Arial Narrow" w:hAnsi="Arial Narrow"/>
        </w:rPr>
        <w:t>Lecoq</w:t>
      </w:r>
      <w:proofErr w:type="spellEnd"/>
      <w:r w:rsidR="00047CF3">
        <w:rPr>
          <w:rStyle w:val="normaltextrun"/>
          <w:rFonts w:ascii="Arial Narrow" w:hAnsi="Arial Narrow"/>
        </w:rPr>
        <w:t>, “teatro invisible” de Augusto Boal)</w:t>
      </w:r>
    </w:p>
    <w:p w14:paraId="697EDA48" w14:textId="76D9A5E6" w:rsidR="009751BC" w:rsidRPr="00047CF3" w:rsidRDefault="009751BC" w:rsidP="0020284E">
      <w:pPr>
        <w:pStyle w:val="Prrafodelista"/>
        <w:numPr>
          <w:ilvl w:val="0"/>
          <w:numId w:val="16"/>
        </w:numPr>
        <w:suppressAutoHyphens/>
        <w:autoSpaceDN w:val="0"/>
        <w:spacing w:after="0" w:line="254" w:lineRule="auto"/>
        <w:contextualSpacing w:val="0"/>
        <w:jc w:val="both"/>
      </w:pPr>
      <w:r w:rsidRPr="00047CF3">
        <w:rPr>
          <w:rFonts w:ascii="Arial Narrow" w:hAnsi="Arial Narrow"/>
          <w:sz w:val="20"/>
          <w:szCs w:val="20"/>
        </w:rPr>
        <w:t>Análisis del personaje a partir de la situación, la acción, el conflicto, objetivos y funciones.</w:t>
      </w:r>
    </w:p>
    <w:p w14:paraId="4288E043" w14:textId="77777777" w:rsidR="009751BC" w:rsidRDefault="009751BC" w:rsidP="009751BC">
      <w:pPr>
        <w:pStyle w:val="Prrafodelista"/>
        <w:numPr>
          <w:ilvl w:val="0"/>
          <w:numId w:val="16"/>
        </w:numPr>
        <w:suppressAutoHyphens/>
        <w:autoSpaceDN w:val="0"/>
        <w:spacing w:after="0" w:line="254" w:lineRule="auto"/>
        <w:contextualSpacing w:val="0"/>
        <w:jc w:val="both"/>
      </w:pPr>
      <w:r>
        <w:rPr>
          <w:rFonts w:ascii="Arial Narrow" w:hAnsi="Arial Narrow"/>
          <w:sz w:val="20"/>
          <w:szCs w:val="20"/>
        </w:rPr>
        <w:t>El espectáculo escénico: concepto y características.</w:t>
      </w:r>
    </w:p>
    <w:p w14:paraId="18103798" w14:textId="77777777" w:rsidR="009751BC" w:rsidRDefault="009751BC" w:rsidP="009751BC">
      <w:pPr>
        <w:pStyle w:val="Prrafodelista"/>
        <w:numPr>
          <w:ilvl w:val="0"/>
          <w:numId w:val="16"/>
        </w:numPr>
        <w:suppressAutoHyphens/>
        <w:autoSpaceDN w:val="0"/>
        <w:spacing w:after="0" w:line="254" w:lineRule="auto"/>
        <w:contextualSpacing w:val="0"/>
        <w:jc w:val="both"/>
      </w:pPr>
      <w:r>
        <w:rPr>
          <w:rFonts w:ascii="Arial Narrow" w:hAnsi="Arial Narrow"/>
          <w:sz w:val="20"/>
          <w:szCs w:val="20"/>
        </w:rPr>
        <w:t>Tipologías básicas del espectáculo escénico: clásico, de vanguardia, corporal, occidental, oriental, de objetos, musical, de interior, de calle.</w:t>
      </w:r>
    </w:p>
    <w:p w14:paraId="4131801C" w14:textId="77777777" w:rsidR="009751BC" w:rsidRDefault="009751BC" w:rsidP="009751BC">
      <w:pPr>
        <w:pStyle w:val="Prrafodelista"/>
        <w:numPr>
          <w:ilvl w:val="0"/>
          <w:numId w:val="16"/>
        </w:numPr>
        <w:suppressAutoHyphens/>
        <w:autoSpaceDN w:val="0"/>
        <w:spacing w:after="0" w:line="254" w:lineRule="auto"/>
        <w:contextualSpacing w:val="0"/>
        <w:jc w:val="both"/>
      </w:pPr>
      <w:r>
        <w:rPr>
          <w:rFonts w:ascii="Arial Narrow" w:hAnsi="Arial Narrow"/>
          <w:sz w:val="20"/>
          <w:szCs w:val="20"/>
        </w:rPr>
        <w:t>Otras formas de representación escénica: happening, performance, video-teatro o teatro-danza.</w:t>
      </w:r>
    </w:p>
    <w:p w14:paraId="230C8D5D" w14:textId="77777777" w:rsidR="009751BC" w:rsidRDefault="009751BC" w:rsidP="009751BC">
      <w:pPr>
        <w:pStyle w:val="Prrafodelista"/>
        <w:numPr>
          <w:ilvl w:val="0"/>
          <w:numId w:val="16"/>
        </w:numPr>
        <w:suppressAutoHyphens/>
        <w:autoSpaceDN w:val="0"/>
        <w:spacing w:after="0" w:line="254" w:lineRule="auto"/>
        <w:contextualSpacing w:val="0"/>
        <w:jc w:val="both"/>
      </w:pPr>
      <w:r>
        <w:rPr>
          <w:rFonts w:ascii="Arial Narrow" w:hAnsi="Arial Narrow"/>
          <w:sz w:val="20"/>
          <w:szCs w:val="20"/>
        </w:rPr>
        <w:t>El diseño de un espectáculo: equipos, fases y áreas de trabajo.</w:t>
      </w:r>
    </w:p>
    <w:p w14:paraId="3397DE6F" w14:textId="472907EF" w:rsidR="009751BC" w:rsidRPr="00E179E3" w:rsidRDefault="009751BC" w:rsidP="009751BC">
      <w:pPr>
        <w:pStyle w:val="Prrafodelista"/>
        <w:numPr>
          <w:ilvl w:val="0"/>
          <w:numId w:val="16"/>
        </w:numPr>
        <w:suppressAutoHyphens/>
        <w:autoSpaceDN w:val="0"/>
        <w:spacing w:after="0" w:line="254" w:lineRule="auto"/>
        <w:contextualSpacing w:val="0"/>
        <w:jc w:val="both"/>
      </w:pPr>
      <w:r>
        <w:rPr>
          <w:rFonts w:ascii="Arial Narrow" w:hAnsi="Arial Narrow"/>
          <w:sz w:val="20"/>
          <w:szCs w:val="20"/>
        </w:rPr>
        <w:t>Análisis de los espectáculos escénicos.</w:t>
      </w:r>
    </w:p>
    <w:p w14:paraId="0C222E53" w14:textId="029A1CC7" w:rsidR="00E179E3" w:rsidRDefault="00E179E3" w:rsidP="00E179E3">
      <w:pPr>
        <w:suppressAutoHyphens/>
        <w:autoSpaceDN w:val="0"/>
        <w:spacing w:after="0" w:line="254" w:lineRule="auto"/>
        <w:ind w:left="360"/>
        <w:jc w:val="both"/>
      </w:pPr>
    </w:p>
    <w:p w14:paraId="229774C9" w14:textId="006B2183" w:rsidR="006518FA" w:rsidRPr="00F92B66" w:rsidRDefault="009751BC" w:rsidP="00F92B66">
      <w:pPr>
        <w:pStyle w:val="Standard"/>
        <w:spacing w:after="0"/>
        <w:jc w:val="both"/>
      </w:pPr>
      <w:r>
        <w:rPr>
          <w:rFonts w:ascii="Times New Roman" w:eastAsia="Times New Roman" w:hAnsi="Times New Roman" w:cs="Times New Roman"/>
          <w:sz w:val="24"/>
        </w:rPr>
        <w:t xml:space="preserve">  </w:t>
      </w:r>
    </w:p>
    <w:p w14:paraId="3140DF7E" w14:textId="77777777" w:rsidR="006518FA" w:rsidRPr="006518FA" w:rsidRDefault="006518FA" w:rsidP="006518FA">
      <w:pPr>
        <w:spacing w:after="0" w:line="240" w:lineRule="auto"/>
        <w:jc w:val="both"/>
        <w:rPr>
          <w:rFonts w:ascii="Arial Narrow" w:hAnsi="Arial Narrow"/>
          <w:color w:val="auto"/>
          <w:sz w:val="20"/>
          <w:szCs w:val="20"/>
        </w:rPr>
      </w:pPr>
    </w:p>
    <w:p w14:paraId="152A0816" w14:textId="64CB0392" w:rsidR="00FB43BD" w:rsidRPr="00D12714" w:rsidRDefault="00E3004D" w:rsidP="006518FA">
      <w:pPr>
        <w:spacing w:after="0" w:line="240" w:lineRule="auto"/>
        <w:jc w:val="both"/>
        <w:rPr>
          <w:rFonts w:ascii="Times New Roman" w:eastAsia="Times New Roman" w:hAnsi="Times New Roman" w:cs="Times New Roman"/>
          <w:b/>
          <w:color w:val="0070C0"/>
          <w:sz w:val="24"/>
          <w:szCs w:val="24"/>
        </w:rPr>
      </w:pPr>
      <w:r w:rsidRPr="00D12714">
        <w:rPr>
          <w:rFonts w:ascii="Times New Roman" w:eastAsia="Times New Roman" w:hAnsi="Times New Roman" w:cs="Times New Roman"/>
          <w:b/>
          <w:color w:val="0070C0"/>
          <w:sz w:val="24"/>
          <w:szCs w:val="24"/>
        </w:rPr>
        <w:t>2º Estructura de la prueba que se planteará para la asignatura.</w:t>
      </w:r>
    </w:p>
    <w:p w14:paraId="6085D097" w14:textId="52DA44C7" w:rsidR="00C43299" w:rsidRDefault="00C43299" w:rsidP="006518FA">
      <w:pPr>
        <w:spacing w:after="0" w:line="240" w:lineRule="auto"/>
        <w:jc w:val="both"/>
        <w:rPr>
          <w:rFonts w:ascii="Arial Narrow" w:hAnsi="Arial Narrow"/>
          <w:color w:val="auto"/>
          <w:sz w:val="20"/>
          <w:szCs w:val="20"/>
        </w:rPr>
      </w:pPr>
    </w:p>
    <w:p w14:paraId="13C5B62C" w14:textId="77777777" w:rsidR="00A772F6" w:rsidRDefault="00A772F6" w:rsidP="00A772F6">
      <w:pPr>
        <w:pStyle w:val="Standard"/>
        <w:spacing w:after="0"/>
        <w:jc w:val="both"/>
      </w:pPr>
      <w:r>
        <w:rPr>
          <w:rFonts w:ascii="Arial Narrow" w:hAnsi="Arial Narrow"/>
          <w:sz w:val="20"/>
          <w:szCs w:val="20"/>
        </w:rPr>
        <w:t>El examen constará de 4 Bloques (A, B, C y D).</w:t>
      </w:r>
    </w:p>
    <w:p w14:paraId="22EA7740" w14:textId="77777777" w:rsidR="00A772F6" w:rsidRDefault="00A772F6" w:rsidP="00A772F6">
      <w:pPr>
        <w:pStyle w:val="Standard"/>
        <w:spacing w:after="0"/>
        <w:jc w:val="both"/>
        <w:rPr>
          <w:rFonts w:ascii="Arial Narrow" w:hAnsi="Arial Narrow"/>
          <w:sz w:val="20"/>
          <w:szCs w:val="20"/>
        </w:rPr>
      </w:pPr>
    </w:p>
    <w:p w14:paraId="17ED8DBF" w14:textId="77777777" w:rsidR="00A772F6" w:rsidRDefault="00A772F6" w:rsidP="00A772F6">
      <w:pPr>
        <w:pStyle w:val="Standard"/>
        <w:spacing w:after="0"/>
        <w:jc w:val="both"/>
      </w:pPr>
      <w:r>
        <w:rPr>
          <w:rFonts w:ascii="Arial Narrow" w:hAnsi="Arial Narrow"/>
          <w:sz w:val="20"/>
          <w:szCs w:val="20"/>
        </w:rPr>
        <w:t>En cada bloque se plantearán varias preguntas, una para cada uno de los bloques de contenidos de la asignatura, de las que deberá responder al número que se indica en cada uno. En caso de responder a más cuestiones, de las requeridas, serán tenidas en cuenta las respondidas en primer lugar hasta alcanzar dicho número.</w:t>
      </w:r>
    </w:p>
    <w:p w14:paraId="0F639468" w14:textId="77777777" w:rsidR="00A772F6" w:rsidRDefault="00A772F6" w:rsidP="00A772F6">
      <w:pPr>
        <w:pStyle w:val="Standard"/>
        <w:spacing w:after="0"/>
        <w:jc w:val="both"/>
        <w:rPr>
          <w:rFonts w:ascii="Arial Narrow" w:hAnsi="Arial Narrow"/>
          <w:sz w:val="20"/>
          <w:szCs w:val="20"/>
        </w:rPr>
      </w:pPr>
    </w:p>
    <w:p w14:paraId="7A412036" w14:textId="77777777" w:rsidR="00A772F6" w:rsidRDefault="00A772F6" w:rsidP="00A772F6">
      <w:pPr>
        <w:pStyle w:val="Standard"/>
        <w:spacing w:after="0"/>
        <w:jc w:val="both"/>
      </w:pPr>
      <w:r>
        <w:rPr>
          <w:rFonts w:ascii="Arial Narrow" w:hAnsi="Arial Narrow"/>
          <w:sz w:val="20"/>
          <w:szCs w:val="20"/>
        </w:rPr>
        <w:t>BLOQUE A (Comentario de un vídeo):</w:t>
      </w:r>
    </w:p>
    <w:p w14:paraId="2F7DADEE" w14:textId="77777777" w:rsidR="00A772F6" w:rsidRPr="00661F83" w:rsidRDefault="00A772F6" w:rsidP="00A772F6">
      <w:pPr>
        <w:pStyle w:val="Standard"/>
        <w:spacing w:after="0"/>
        <w:jc w:val="both"/>
      </w:pPr>
      <w:r w:rsidRPr="00661F83">
        <w:rPr>
          <w:rFonts w:ascii="Arial Narrow" w:hAnsi="Arial Narrow"/>
          <w:sz w:val="20"/>
          <w:szCs w:val="20"/>
        </w:rPr>
        <w:t>Puntuación máxima: 3 puntos.</w:t>
      </w:r>
    </w:p>
    <w:p w14:paraId="0386561C" w14:textId="1CD44AD5" w:rsidR="00A772F6" w:rsidRPr="00661F83" w:rsidRDefault="00A772F6" w:rsidP="00A772F6">
      <w:pPr>
        <w:pStyle w:val="Standard"/>
        <w:spacing w:after="0"/>
        <w:jc w:val="both"/>
        <w:rPr>
          <w:color w:val="auto"/>
        </w:rPr>
      </w:pPr>
      <w:r w:rsidRPr="00661F83">
        <w:rPr>
          <w:rFonts w:ascii="Arial Narrow" w:hAnsi="Arial Narrow"/>
          <w:sz w:val="20"/>
          <w:szCs w:val="20"/>
        </w:rPr>
        <w:t xml:space="preserve">En este bloque </w:t>
      </w:r>
      <w:r w:rsidRPr="00661F83">
        <w:rPr>
          <w:rFonts w:ascii="Arial Narrow" w:hAnsi="Arial Narrow"/>
          <w:color w:val="auto"/>
          <w:sz w:val="20"/>
          <w:szCs w:val="20"/>
        </w:rPr>
        <w:t xml:space="preserve">se </w:t>
      </w:r>
      <w:r w:rsidR="005C6595" w:rsidRPr="00661F83">
        <w:rPr>
          <w:rFonts w:ascii="Arial Narrow" w:hAnsi="Arial Narrow"/>
          <w:color w:val="auto"/>
          <w:sz w:val="20"/>
          <w:szCs w:val="20"/>
        </w:rPr>
        <w:t>proyectará un video de</w:t>
      </w:r>
      <w:r w:rsidR="00D16ECB" w:rsidRPr="00661F83">
        <w:rPr>
          <w:rFonts w:ascii="Arial Narrow" w:hAnsi="Arial Narrow"/>
          <w:color w:val="auto"/>
          <w:sz w:val="20"/>
          <w:szCs w:val="20"/>
        </w:rPr>
        <w:t xml:space="preserve"> un fragmento de</w:t>
      </w:r>
      <w:r w:rsidR="005C6595" w:rsidRPr="00661F83">
        <w:rPr>
          <w:rFonts w:ascii="Arial Narrow" w:hAnsi="Arial Narrow"/>
          <w:color w:val="auto"/>
          <w:sz w:val="20"/>
          <w:szCs w:val="20"/>
        </w:rPr>
        <w:t xml:space="preserve"> un montaje escénico para su análisis y comentario.</w:t>
      </w:r>
      <w:r w:rsidRPr="00661F83">
        <w:rPr>
          <w:rFonts w:ascii="Arial Narrow" w:hAnsi="Arial Narrow"/>
          <w:color w:val="auto"/>
          <w:sz w:val="20"/>
          <w:szCs w:val="20"/>
        </w:rPr>
        <w:t xml:space="preserve"> El visionado </w:t>
      </w:r>
      <w:r w:rsidR="005C6595" w:rsidRPr="00661F83">
        <w:rPr>
          <w:rFonts w:ascii="Arial Narrow" w:hAnsi="Arial Narrow"/>
          <w:color w:val="auto"/>
          <w:sz w:val="20"/>
          <w:szCs w:val="20"/>
        </w:rPr>
        <w:t xml:space="preserve">del video </w:t>
      </w:r>
      <w:r w:rsidRPr="00661F83">
        <w:rPr>
          <w:rFonts w:ascii="Arial Narrow" w:hAnsi="Arial Narrow"/>
          <w:color w:val="auto"/>
          <w:sz w:val="20"/>
          <w:szCs w:val="20"/>
        </w:rPr>
        <w:t>tendrá tres momentos:</w:t>
      </w:r>
    </w:p>
    <w:p w14:paraId="53A2310F" w14:textId="71AFA005" w:rsidR="00A772F6" w:rsidRPr="00661F83" w:rsidRDefault="00A772F6" w:rsidP="00A772F6">
      <w:pPr>
        <w:pStyle w:val="Prrafodelista"/>
        <w:numPr>
          <w:ilvl w:val="0"/>
          <w:numId w:val="18"/>
        </w:numPr>
        <w:suppressAutoHyphens/>
        <w:autoSpaceDN w:val="0"/>
        <w:spacing w:after="0" w:line="254" w:lineRule="auto"/>
        <w:contextualSpacing w:val="0"/>
        <w:jc w:val="both"/>
        <w:rPr>
          <w:color w:val="auto"/>
        </w:rPr>
      </w:pPr>
      <w:r w:rsidRPr="00661F83">
        <w:rPr>
          <w:rFonts w:ascii="Arial Narrow" w:hAnsi="Arial Narrow"/>
          <w:color w:val="auto"/>
          <w:sz w:val="20"/>
          <w:szCs w:val="20"/>
        </w:rPr>
        <w:t>Al comienzo de la prueba se presenta el título y un</w:t>
      </w:r>
      <w:r w:rsidR="00D16ECB" w:rsidRPr="00661F83">
        <w:rPr>
          <w:rFonts w:ascii="Arial Narrow" w:hAnsi="Arial Narrow"/>
          <w:color w:val="auto"/>
          <w:sz w:val="20"/>
          <w:szCs w:val="20"/>
        </w:rPr>
        <w:t>a</w:t>
      </w:r>
      <w:r w:rsidRPr="00661F83">
        <w:rPr>
          <w:rFonts w:ascii="Arial Narrow" w:hAnsi="Arial Narrow"/>
          <w:color w:val="auto"/>
          <w:sz w:val="20"/>
          <w:szCs w:val="20"/>
        </w:rPr>
        <w:t xml:space="preserve"> breve</w:t>
      </w:r>
      <w:r w:rsidR="00D16ECB" w:rsidRPr="00661F83">
        <w:rPr>
          <w:rFonts w:ascii="Arial Narrow" w:hAnsi="Arial Narrow"/>
          <w:color w:val="auto"/>
          <w:sz w:val="20"/>
          <w:szCs w:val="20"/>
        </w:rPr>
        <w:t xml:space="preserve"> fracción</w:t>
      </w:r>
      <w:r w:rsidRPr="00661F83">
        <w:rPr>
          <w:rFonts w:ascii="Arial Narrow" w:hAnsi="Arial Narrow"/>
          <w:color w:val="auto"/>
          <w:sz w:val="20"/>
          <w:szCs w:val="20"/>
        </w:rPr>
        <w:t xml:space="preserve"> </w:t>
      </w:r>
      <w:r w:rsidR="005C6595" w:rsidRPr="00661F83">
        <w:rPr>
          <w:rFonts w:ascii="Arial Narrow" w:hAnsi="Arial Narrow"/>
          <w:color w:val="auto"/>
          <w:sz w:val="20"/>
          <w:szCs w:val="20"/>
        </w:rPr>
        <w:t>del video propuesto para su identificación.</w:t>
      </w:r>
    </w:p>
    <w:p w14:paraId="1040F1D5" w14:textId="42DDA212" w:rsidR="00A772F6" w:rsidRPr="00661F83" w:rsidRDefault="00A772F6" w:rsidP="00D16ECB">
      <w:pPr>
        <w:pStyle w:val="Prrafodelista"/>
        <w:numPr>
          <w:ilvl w:val="0"/>
          <w:numId w:val="18"/>
        </w:numPr>
        <w:suppressAutoHyphens/>
        <w:autoSpaceDN w:val="0"/>
        <w:spacing w:after="0" w:line="254" w:lineRule="auto"/>
        <w:jc w:val="both"/>
        <w:rPr>
          <w:color w:val="auto"/>
        </w:rPr>
      </w:pPr>
      <w:r w:rsidRPr="00661F83">
        <w:rPr>
          <w:rFonts w:ascii="Arial Narrow" w:hAnsi="Arial Narrow"/>
          <w:color w:val="auto"/>
          <w:sz w:val="20"/>
          <w:szCs w:val="20"/>
        </w:rPr>
        <w:t>Pasados tres minutos, se visionará el vídeo completo</w:t>
      </w:r>
      <w:r w:rsidR="00D16ECB" w:rsidRPr="00661F83">
        <w:rPr>
          <w:rFonts w:ascii="Arial Narrow" w:hAnsi="Arial Narrow"/>
          <w:color w:val="auto"/>
          <w:sz w:val="20"/>
          <w:szCs w:val="20"/>
        </w:rPr>
        <w:t>.</w:t>
      </w:r>
    </w:p>
    <w:p w14:paraId="268A22A4" w14:textId="30EB1975" w:rsidR="00A772F6" w:rsidRPr="00661F83" w:rsidRDefault="00A772F6" w:rsidP="00A772F6">
      <w:pPr>
        <w:pStyle w:val="Prrafodelista"/>
        <w:numPr>
          <w:ilvl w:val="0"/>
          <w:numId w:val="19"/>
        </w:numPr>
        <w:suppressAutoHyphens/>
        <w:autoSpaceDN w:val="0"/>
        <w:spacing w:after="0" w:line="254" w:lineRule="auto"/>
        <w:contextualSpacing w:val="0"/>
        <w:jc w:val="both"/>
        <w:rPr>
          <w:color w:val="auto"/>
        </w:rPr>
      </w:pPr>
      <w:r w:rsidRPr="00661F83">
        <w:rPr>
          <w:rFonts w:ascii="Arial Narrow" w:hAnsi="Arial Narrow"/>
          <w:color w:val="auto"/>
          <w:sz w:val="20"/>
          <w:szCs w:val="20"/>
        </w:rPr>
        <w:t xml:space="preserve">Tras cinco minutos, se repetirá el visionado </w:t>
      </w:r>
      <w:r w:rsidR="005C6595" w:rsidRPr="00661F83">
        <w:rPr>
          <w:rFonts w:ascii="Arial Narrow" w:hAnsi="Arial Narrow"/>
          <w:color w:val="auto"/>
          <w:sz w:val="20"/>
          <w:szCs w:val="20"/>
        </w:rPr>
        <w:t>del video</w:t>
      </w:r>
      <w:r w:rsidRPr="00661F83">
        <w:rPr>
          <w:rFonts w:ascii="Arial Narrow" w:hAnsi="Arial Narrow"/>
          <w:color w:val="auto"/>
          <w:sz w:val="20"/>
          <w:szCs w:val="20"/>
        </w:rPr>
        <w:t xml:space="preserve">.    </w:t>
      </w:r>
    </w:p>
    <w:p w14:paraId="1C5FB224" w14:textId="77777777" w:rsidR="00A772F6" w:rsidRDefault="00A772F6" w:rsidP="00A772F6">
      <w:pPr>
        <w:pStyle w:val="Standard"/>
        <w:spacing w:after="0"/>
        <w:jc w:val="both"/>
        <w:rPr>
          <w:rFonts w:ascii="Arial Narrow" w:hAnsi="Arial Narrow"/>
          <w:sz w:val="20"/>
          <w:szCs w:val="20"/>
        </w:rPr>
      </w:pPr>
    </w:p>
    <w:p w14:paraId="1E41CA46" w14:textId="77777777" w:rsidR="00A772F6" w:rsidRDefault="00A772F6" w:rsidP="00A772F6">
      <w:pPr>
        <w:pStyle w:val="Standard"/>
        <w:spacing w:after="0"/>
        <w:jc w:val="both"/>
      </w:pPr>
      <w:r>
        <w:rPr>
          <w:rFonts w:ascii="Arial Narrow" w:hAnsi="Arial Narrow"/>
          <w:sz w:val="20"/>
          <w:szCs w:val="20"/>
        </w:rPr>
        <w:t>BLOQUE B (Comentario de un texto):</w:t>
      </w:r>
    </w:p>
    <w:p w14:paraId="5CF9A5F0" w14:textId="77777777" w:rsidR="00A772F6" w:rsidRDefault="00A772F6" w:rsidP="00A772F6">
      <w:pPr>
        <w:pStyle w:val="Standard"/>
        <w:spacing w:after="0"/>
        <w:jc w:val="both"/>
      </w:pPr>
      <w:r>
        <w:rPr>
          <w:rFonts w:ascii="Arial Narrow" w:hAnsi="Arial Narrow"/>
          <w:sz w:val="20"/>
          <w:szCs w:val="20"/>
        </w:rPr>
        <w:t>Puntuación máxima: 4 puntos.</w:t>
      </w:r>
    </w:p>
    <w:p w14:paraId="705FBF1A" w14:textId="6E6F3F99" w:rsidR="00A772F6" w:rsidRDefault="00A772F6" w:rsidP="00A772F6">
      <w:pPr>
        <w:pStyle w:val="Standard"/>
        <w:spacing w:after="0"/>
        <w:jc w:val="both"/>
      </w:pPr>
      <w:r>
        <w:rPr>
          <w:rFonts w:ascii="Arial Narrow" w:hAnsi="Arial Narrow"/>
          <w:sz w:val="20"/>
          <w:szCs w:val="20"/>
        </w:rPr>
        <w:t xml:space="preserve">En este bloque se </w:t>
      </w:r>
      <w:proofErr w:type="gramStart"/>
      <w:r>
        <w:rPr>
          <w:rFonts w:ascii="Arial Narrow" w:hAnsi="Arial Narrow"/>
          <w:sz w:val="20"/>
          <w:szCs w:val="20"/>
        </w:rPr>
        <w:t>plantearán</w:t>
      </w:r>
      <w:r w:rsidR="00E7693D">
        <w:rPr>
          <w:rFonts w:ascii="Arial Narrow" w:hAnsi="Arial Narrow"/>
          <w:sz w:val="20"/>
          <w:szCs w:val="20"/>
        </w:rPr>
        <w:t xml:space="preserve"> </w:t>
      </w:r>
      <w:r>
        <w:rPr>
          <w:rFonts w:ascii="Arial Narrow" w:hAnsi="Arial Narrow"/>
          <w:sz w:val="20"/>
          <w:szCs w:val="20"/>
        </w:rPr>
        <w:t xml:space="preserve"> </w:t>
      </w:r>
      <w:r w:rsidR="00E7693D" w:rsidRPr="00047CF3">
        <w:rPr>
          <w:rFonts w:ascii="Arial Narrow" w:hAnsi="Arial Narrow"/>
          <w:sz w:val="20"/>
          <w:szCs w:val="20"/>
        </w:rPr>
        <w:t>2</w:t>
      </w:r>
      <w:proofErr w:type="gramEnd"/>
      <w:r>
        <w:rPr>
          <w:rFonts w:ascii="Arial Narrow" w:hAnsi="Arial Narrow"/>
          <w:sz w:val="20"/>
          <w:szCs w:val="20"/>
        </w:rPr>
        <w:t xml:space="preserve"> textos de los que deberá comentar UNO de ellos atendiendo al siguiente guion:</w:t>
      </w:r>
    </w:p>
    <w:p w14:paraId="24333D43" w14:textId="77777777" w:rsidR="00A772F6" w:rsidRDefault="00A772F6" w:rsidP="00A772F6">
      <w:pPr>
        <w:pStyle w:val="Prrafodelista"/>
        <w:numPr>
          <w:ilvl w:val="0"/>
          <w:numId w:val="21"/>
        </w:numPr>
        <w:suppressAutoHyphens/>
        <w:autoSpaceDN w:val="0"/>
        <w:spacing w:after="0" w:line="254" w:lineRule="auto"/>
        <w:contextualSpacing w:val="0"/>
        <w:jc w:val="both"/>
      </w:pPr>
      <w:r>
        <w:rPr>
          <w:rFonts w:ascii="Arial Narrow" w:hAnsi="Arial Narrow"/>
          <w:sz w:val="20"/>
          <w:szCs w:val="20"/>
        </w:rPr>
        <w:t>Contextualización, contexto de la obra, características de la obra, autoría, género.</w:t>
      </w:r>
    </w:p>
    <w:p w14:paraId="5CC1EDB5" w14:textId="77777777" w:rsidR="00A772F6" w:rsidRDefault="00A772F6" w:rsidP="00A772F6">
      <w:pPr>
        <w:pStyle w:val="Prrafodelista"/>
        <w:numPr>
          <w:ilvl w:val="0"/>
          <w:numId w:val="22"/>
        </w:numPr>
        <w:suppressAutoHyphens/>
        <w:autoSpaceDN w:val="0"/>
        <w:spacing w:after="0" w:line="254" w:lineRule="auto"/>
        <w:contextualSpacing w:val="0"/>
        <w:jc w:val="both"/>
      </w:pPr>
      <w:r>
        <w:rPr>
          <w:rFonts w:ascii="Arial Narrow" w:hAnsi="Arial Narrow"/>
          <w:sz w:val="20"/>
          <w:szCs w:val="20"/>
        </w:rPr>
        <w:t>Ubicar el fragmento dentro de la trama del texto completo: ¿qué ocurre antes?, ¿qué va a ocurrir después?</w:t>
      </w:r>
    </w:p>
    <w:p w14:paraId="16C925B4" w14:textId="77777777" w:rsidR="00A772F6" w:rsidRDefault="00A772F6" w:rsidP="00A772F6">
      <w:pPr>
        <w:pStyle w:val="Prrafodelista"/>
        <w:numPr>
          <w:ilvl w:val="0"/>
          <w:numId w:val="22"/>
        </w:numPr>
        <w:suppressAutoHyphens/>
        <w:autoSpaceDN w:val="0"/>
        <w:spacing w:after="0" w:line="254" w:lineRule="auto"/>
        <w:contextualSpacing w:val="0"/>
        <w:jc w:val="both"/>
      </w:pPr>
      <w:r>
        <w:rPr>
          <w:rFonts w:ascii="Arial Narrow" w:hAnsi="Arial Narrow"/>
          <w:sz w:val="20"/>
          <w:szCs w:val="20"/>
        </w:rPr>
        <w:lastRenderedPageBreak/>
        <w:t>Caracterización de los personajes y el conflicto en la escena (relación con el conflicto principal).</w:t>
      </w:r>
    </w:p>
    <w:p w14:paraId="3DB821EA" w14:textId="05272949" w:rsidR="00A772F6" w:rsidRDefault="00A772F6" w:rsidP="00A772F6">
      <w:pPr>
        <w:pStyle w:val="Prrafodelista"/>
        <w:numPr>
          <w:ilvl w:val="0"/>
          <w:numId w:val="22"/>
        </w:numPr>
        <w:suppressAutoHyphens/>
        <w:autoSpaceDN w:val="0"/>
        <w:spacing w:after="0" w:line="254" w:lineRule="auto"/>
        <w:contextualSpacing w:val="0"/>
        <w:jc w:val="both"/>
      </w:pPr>
      <w:r>
        <w:rPr>
          <w:rFonts w:ascii="Arial Narrow" w:hAnsi="Arial Narrow"/>
          <w:sz w:val="20"/>
          <w:szCs w:val="20"/>
        </w:rPr>
        <w:t>Valoración crítica</w:t>
      </w:r>
      <w:r w:rsidR="00E7693D">
        <w:rPr>
          <w:rFonts w:ascii="Arial Narrow" w:hAnsi="Arial Narrow"/>
          <w:sz w:val="20"/>
          <w:szCs w:val="20"/>
        </w:rPr>
        <w:t xml:space="preserve"> </w:t>
      </w:r>
      <w:r w:rsidR="00377629" w:rsidRPr="00047CF3">
        <w:rPr>
          <w:rFonts w:ascii="Arial Narrow" w:hAnsi="Arial Narrow"/>
          <w:sz w:val="20"/>
          <w:szCs w:val="20"/>
        </w:rPr>
        <w:t xml:space="preserve">personal </w:t>
      </w:r>
      <w:r w:rsidR="00E7693D" w:rsidRPr="00047CF3">
        <w:rPr>
          <w:rFonts w:ascii="Arial Narrow" w:hAnsi="Arial Narrow"/>
          <w:sz w:val="20"/>
          <w:szCs w:val="20"/>
        </w:rPr>
        <w:t>del conflicto presente en el fragmento seleccionado</w:t>
      </w:r>
      <w:r w:rsidRPr="00047CF3">
        <w:rPr>
          <w:rFonts w:ascii="Arial Narrow" w:hAnsi="Arial Narrow"/>
          <w:sz w:val="20"/>
          <w:szCs w:val="20"/>
        </w:rPr>
        <w:t>.</w:t>
      </w:r>
    </w:p>
    <w:p w14:paraId="5BF9D856" w14:textId="77777777" w:rsidR="00A772F6" w:rsidRDefault="00A772F6" w:rsidP="00A772F6">
      <w:pPr>
        <w:pStyle w:val="Standard"/>
        <w:spacing w:after="0"/>
        <w:jc w:val="both"/>
        <w:rPr>
          <w:rFonts w:ascii="Arial Narrow" w:hAnsi="Arial Narrow"/>
          <w:sz w:val="20"/>
          <w:szCs w:val="20"/>
        </w:rPr>
      </w:pPr>
    </w:p>
    <w:p w14:paraId="1AED3C47" w14:textId="77777777" w:rsidR="00A772F6" w:rsidRDefault="00A772F6" w:rsidP="00A772F6">
      <w:pPr>
        <w:pStyle w:val="Standard"/>
        <w:spacing w:after="0"/>
        <w:jc w:val="both"/>
      </w:pPr>
      <w:r>
        <w:rPr>
          <w:rFonts w:ascii="Arial Narrow" w:hAnsi="Arial Narrow"/>
          <w:sz w:val="20"/>
          <w:szCs w:val="20"/>
        </w:rPr>
        <w:t>BLOQUE C (Preguntas teóricas):</w:t>
      </w:r>
    </w:p>
    <w:p w14:paraId="1A2E2BE3" w14:textId="77777777" w:rsidR="00A772F6" w:rsidRDefault="00A772F6" w:rsidP="00A772F6">
      <w:pPr>
        <w:pStyle w:val="Standard"/>
        <w:spacing w:after="0"/>
        <w:jc w:val="both"/>
      </w:pPr>
      <w:r>
        <w:rPr>
          <w:rFonts w:ascii="Arial Narrow" w:hAnsi="Arial Narrow"/>
          <w:sz w:val="20"/>
          <w:szCs w:val="20"/>
        </w:rPr>
        <w:t>Puntuación máxima: 1 punto.</w:t>
      </w:r>
    </w:p>
    <w:p w14:paraId="785670DD" w14:textId="77777777" w:rsidR="00A772F6" w:rsidRDefault="00A772F6" w:rsidP="00A772F6">
      <w:pPr>
        <w:pStyle w:val="Standard"/>
        <w:spacing w:after="0"/>
        <w:jc w:val="both"/>
      </w:pPr>
      <w:r>
        <w:rPr>
          <w:rFonts w:ascii="Arial Narrow" w:hAnsi="Arial Narrow"/>
          <w:sz w:val="20"/>
          <w:szCs w:val="20"/>
        </w:rPr>
        <w:t>En este bloque se plantearán dos preguntas semiabiertas:</w:t>
      </w:r>
    </w:p>
    <w:p w14:paraId="2734C07A" w14:textId="77777777" w:rsidR="00A772F6" w:rsidRDefault="00A772F6" w:rsidP="008D5E04">
      <w:pPr>
        <w:pStyle w:val="Prrafodelista"/>
        <w:numPr>
          <w:ilvl w:val="0"/>
          <w:numId w:val="46"/>
        </w:numPr>
        <w:suppressAutoHyphens/>
        <w:autoSpaceDN w:val="0"/>
        <w:spacing w:after="0" w:line="254" w:lineRule="auto"/>
        <w:jc w:val="both"/>
      </w:pPr>
      <w:r w:rsidRPr="008D5E04">
        <w:rPr>
          <w:rFonts w:ascii="Arial Narrow" w:hAnsi="Arial Narrow"/>
          <w:sz w:val="20"/>
          <w:szCs w:val="20"/>
        </w:rPr>
        <w:t>2 preguntas sobre la teoría de la interpretación. Deberá responder, a su elección, SOLAMENTE UNA. La respuesta puntúa 0.5 puntos.</w:t>
      </w:r>
    </w:p>
    <w:p w14:paraId="2DC8DB44" w14:textId="77777777" w:rsidR="00A772F6" w:rsidRDefault="00A772F6" w:rsidP="008D5E04">
      <w:pPr>
        <w:pStyle w:val="Prrafodelista"/>
        <w:numPr>
          <w:ilvl w:val="0"/>
          <w:numId w:val="46"/>
        </w:numPr>
        <w:suppressAutoHyphens/>
        <w:autoSpaceDN w:val="0"/>
        <w:spacing w:after="0" w:line="254" w:lineRule="auto"/>
        <w:jc w:val="both"/>
      </w:pPr>
      <w:r w:rsidRPr="008D5E04">
        <w:rPr>
          <w:rFonts w:ascii="Arial Narrow" w:hAnsi="Arial Narrow"/>
          <w:sz w:val="20"/>
          <w:szCs w:val="20"/>
        </w:rPr>
        <w:t>2 preguntas sobre oficios vinculados a las artes escénicas. Deberá responder, a su elección, SOLAMENTE UNA. La respuesta puntúa 0.5 puntos.</w:t>
      </w:r>
    </w:p>
    <w:p w14:paraId="0D909C78" w14:textId="77777777" w:rsidR="00A772F6" w:rsidRDefault="00A772F6" w:rsidP="008D5E04">
      <w:pPr>
        <w:pStyle w:val="Standard"/>
        <w:spacing w:after="0"/>
        <w:jc w:val="both"/>
        <w:rPr>
          <w:rFonts w:ascii="Arial Narrow" w:hAnsi="Arial Narrow"/>
          <w:sz w:val="20"/>
          <w:szCs w:val="20"/>
        </w:rPr>
      </w:pPr>
    </w:p>
    <w:p w14:paraId="7FCF561F" w14:textId="77777777" w:rsidR="00A772F6" w:rsidRDefault="00A772F6" w:rsidP="00A772F6">
      <w:pPr>
        <w:pStyle w:val="Standard"/>
        <w:spacing w:after="0"/>
        <w:jc w:val="both"/>
      </w:pPr>
      <w:r>
        <w:rPr>
          <w:rFonts w:ascii="Arial Narrow" w:hAnsi="Arial Narrow"/>
          <w:sz w:val="20"/>
          <w:szCs w:val="20"/>
        </w:rPr>
        <w:t>BLOQUE D (Reflexión):</w:t>
      </w:r>
    </w:p>
    <w:p w14:paraId="5027DBBF" w14:textId="77777777" w:rsidR="00A772F6" w:rsidRDefault="00A772F6" w:rsidP="00A772F6">
      <w:pPr>
        <w:pStyle w:val="Standard"/>
        <w:spacing w:after="0"/>
        <w:jc w:val="both"/>
      </w:pPr>
      <w:r>
        <w:rPr>
          <w:rFonts w:ascii="Arial Narrow" w:hAnsi="Arial Narrow"/>
          <w:sz w:val="20"/>
          <w:szCs w:val="20"/>
        </w:rPr>
        <w:t>Puntuación máxima: 2 puntos.</w:t>
      </w:r>
    </w:p>
    <w:p w14:paraId="24260B3A" w14:textId="77777777" w:rsidR="00A772F6" w:rsidRDefault="00A772F6" w:rsidP="00A772F6">
      <w:pPr>
        <w:pStyle w:val="Standard"/>
        <w:spacing w:after="0"/>
        <w:jc w:val="both"/>
      </w:pPr>
      <w:r>
        <w:rPr>
          <w:rFonts w:ascii="Arial Narrow" w:hAnsi="Arial Narrow"/>
          <w:sz w:val="20"/>
          <w:szCs w:val="20"/>
        </w:rPr>
        <w:t>En este bloque se deberá reflexionar acerca de la experiencia práctica personal en el aula (talleres y/o montajes).</w:t>
      </w:r>
    </w:p>
    <w:p w14:paraId="62896591" w14:textId="77777777" w:rsidR="00A772F6" w:rsidRDefault="00A772F6" w:rsidP="00A772F6">
      <w:pPr>
        <w:pStyle w:val="Standard"/>
        <w:spacing w:after="0"/>
        <w:jc w:val="both"/>
        <w:rPr>
          <w:rFonts w:ascii="Arial Narrow" w:hAnsi="Arial Narrow"/>
          <w:sz w:val="20"/>
          <w:szCs w:val="20"/>
        </w:rPr>
      </w:pPr>
    </w:p>
    <w:p w14:paraId="1A8D7198" w14:textId="595FDF66" w:rsidR="006518FA" w:rsidRDefault="006518FA" w:rsidP="006518FA">
      <w:pPr>
        <w:spacing w:after="0" w:line="240" w:lineRule="auto"/>
        <w:jc w:val="both"/>
        <w:rPr>
          <w:rFonts w:ascii="Arial Narrow" w:hAnsi="Arial Narrow"/>
          <w:color w:val="auto"/>
          <w:sz w:val="20"/>
          <w:szCs w:val="20"/>
        </w:rPr>
      </w:pPr>
    </w:p>
    <w:p w14:paraId="4E0A3C26" w14:textId="77777777" w:rsidR="006518FA" w:rsidRPr="006518FA" w:rsidRDefault="006518FA" w:rsidP="006518FA">
      <w:pPr>
        <w:spacing w:after="0" w:line="240" w:lineRule="auto"/>
        <w:jc w:val="both"/>
        <w:rPr>
          <w:rFonts w:ascii="Arial Narrow" w:hAnsi="Arial Narrow"/>
          <w:color w:val="auto"/>
          <w:sz w:val="20"/>
          <w:szCs w:val="20"/>
        </w:rPr>
      </w:pPr>
    </w:p>
    <w:p w14:paraId="1DBB50F8" w14:textId="67B9883B" w:rsidR="00FB43BD" w:rsidRPr="002471AA" w:rsidRDefault="00E3004D" w:rsidP="006518FA">
      <w:pPr>
        <w:spacing w:after="0" w:line="240" w:lineRule="auto"/>
        <w:jc w:val="both"/>
        <w:rPr>
          <w:rFonts w:ascii="Times New Roman" w:eastAsia="Times New Roman" w:hAnsi="Times New Roman" w:cs="Times New Roman"/>
          <w:b/>
          <w:color w:val="0070C0"/>
          <w:sz w:val="24"/>
          <w:szCs w:val="24"/>
        </w:rPr>
      </w:pPr>
      <w:bookmarkStart w:id="1" w:name="_heading=h.vzb2pdfeps0p"/>
      <w:bookmarkEnd w:id="1"/>
      <w:r w:rsidRPr="002471AA">
        <w:rPr>
          <w:rFonts w:ascii="Times New Roman" w:eastAsia="Times New Roman" w:hAnsi="Times New Roman" w:cs="Times New Roman"/>
          <w:b/>
          <w:color w:val="0070C0"/>
          <w:sz w:val="24"/>
          <w:szCs w:val="24"/>
        </w:rPr>
        <w:t>3º Instrucciones sobre el desarrollo de la prueba. Materiales permitidos en la prueba.</w:t>
      </w:r>
    </w:p>
    <w:p w14:paraId="22B3206B" w14:textId="77777777" w:rsidR="00A772F6" w:rsidRDefault="00A772F6" w:rsidP="00A772F6">
      <w:pPr>
        <w:pStyle w:val="Standard"/>
        <w:spacing w:after="5" w:line="242" w:lineRule="auto"/>
        <w:jc w:val="both"/>
      </w:pPr>
      <w:r>
        <w:rPr>
          <w:rFonts w:ascii="Times New Roman" w:eastAsia="Times New Roman" w:hAnsi="Times New Roman" w:cs="Times New Roman"/>
          <w:b/>
          <w:color w:val="0070C0"/>
          <w:sz w:val="24"/>
        </w:rPr>
        <w:t>3.1 De carácter general.</w:t>
      </w:r>
    </w:p>
    <w:p w14:paraId="4CEF6A0F" w14:textId="77777777" w:rsidR="00A772F6" w:rsidRDefault="00A772F6" w:rsidP="00A772F6">
      <w:pPr>
        <w:pStyle w:val="Standard"/>
        <w:spacing w:after="5" w:line="242" w:lineRule="auto"/>
        <w:jc w:val="both"/>
        <w:rPr>
          <w:rFonts w:ascii="Times New Roman" w:eastAsia="Times New Roman" w:hAnsi="Times New Roman" w:cs="Times New Roman"/>
          <w:b/>
          <w:color w:val="0070C0"/>
          <w:sz w:val="24"/>
        </w:rPr>
      </w:pPr>
    </w:p>
    <w:p w14:paraId="17C49C57" w14:textId="77777777" w:rsidR="00A772F6" w:rsidRDefault="00A772F6" w:rsidP="00A772F6">
      <w:pPr>
        <w:pStyle w:val="Standard"/>
        <w:spacing w:after="5" w:line="242" w:lineRule="auto"/>
        <w:jc w:val="both"/>
      </w:pPr>
      <w:r>
        <w:rPr>
          <w:rFonts w:ascii="Arial Narrow" w:hAnsi="Arial Narrow"/>
          <w:sz w:val="20"/>
          <w:szCs w:val="20"/>
        </w:rPr>
        <w:t>Instrucciones:</w:t>
      </w:r>
    </w:p>
    <w:p w14:paraId="6CAE75BE" w14:textId="77777777" w:rsidR="00A772F6" w:rsidRDefault="00A772F6" w:rsidP="00A772F6">
      <w:pPr>
        <w:pStyle w:val="Prrafodelista"/>
        <w:numPr>
          <w:ilvl w:val="0"/>
          <w:numId w:val="27"/>
        </w:numPr>
        <w:suppressAutoHyphens/>
        <w:autoSpaceDN w:val="0"/>
        <w:spacing w:after="0" w:line="254" w:lineRule="auto"/>
        <w:contextualSpacing w:val="0"/>
        <w:jc w:val="both"/>
      </w:pPr>
      <w:r>
        <w:rPr>
          <w:rFonts w:ascii="Arial Narrow" w:hAnsi="Arial Narrow"/>
          <w:sz w:val="20"/>
          <w:szCs w:val="20"/>
        </w:rPr>
        <w:t>Duración: 1 hora y 30 minutos.</w:t>
      </w:r>
    </w:p>
    <w:p w14:paraId="7BE7E671" w14:textId="77777777" w:rsidR="00A772F6" w:rsidRDefault="00A772F6" w:rsidP="00A772F6">
      <w:pPr>
        <w:pStyle w:val="Prrafodelista"/>
        <w:numPr>
          <w:ilvl w:val="0"/>
          <w:numId w:val="27"/>
        </w:numPr>
        <w:suppressAutoHyphens/>
        <w:autoSpaceDN w:val="0"/>
        <w:spacing w:after="0" w:line="254" w:lineRule="auto"/>
        <w:contextualSpacing w:val="0"/>
        <w:jc w:val="both"/>
      </w:pPr>
      <w:r>
        <w:rPr>
          <w:rFonts w:ascii="Arial Narrow" w:hAnsi="Arial Narrow"/>
          <w:sz w:val="20"/>
          <w:szCs w:val="20"/>
        </w:rPr>
        <w:t>Este examen consta de cuatro bloques. Debe responder a las preguntas que se indican en cada uno. En caso de responder a más cuestiones de las requeridas, serán tenidas en cuenta las respondidas en primer lugar hasta alcanzar dicho número.</w:t>
      </w:r>
    </w:p>
    <w:p w14:paraId="0A8076F6" w14:textId="77777777" w:rsidR="00A772F6" w:rsidRDefault="00A772F6" w:rsidP="00A772F6">
      <w:pPr>
        <w:pStyle w:val="Prrafodelista"/>
        <w:numPr>
          <w:ilvl w:val="0"/>
          <w:numId w:val="27"/>
        </w:numPr>
        <w:suppressAutoHyphens/>
        <w:autoSpaceDN w:val="0"/>
        <w:spacing w:after="0" w:line="254" w:lineRule="auto"/>
        <w:contextualSpacing w:val="0"/>
        <w:jc w:val="both"/>
      </w:pPr>
      <w:r>
        <w:rPr>
          <w:rFonts w:ascii="Arial Narrow" w:hAnsi="Arial Narrow"/>
          <w:sz w:val="20"/>
          <w:szCs w:val="20"/>
        </w:rPr>
        <w:t>La puntuación está indicada en cada uno de los apartados.</w:t>
      </w:r>
    </w:p>
    <w:p w14:paraId="7D608338" w14:textId="77777777" w:rsidR="00A772F6" w:rsidRDefault="00A772F6" w:rsidP="00A772F6">
      <w:pPr>
        <w:pStyle w:val="Standard"/>
        <w:spacing w:after="0"/>
        <w:jc w:val="both"/>
        <w:rPr>
          <w:rFonts w:ascii="Arial Narrow" w:hAnsi="Arial Narrow"/>
          <w:sz w:val="20"/>
          <w:szCs w:val="20"/>
        </w:rPr>
      </w:pPr>
    </w:p>
    <w:p w14:paraId="7A9702F6" w14:textId="77777777" w:rsidR="00A772F6" w:rsidRDefault="00A772F6" w:rsidP="00A772F6">
      <w:pPr>
        <w:pStyle w:val="Standard"/>
        <w:spacing w:after="0"/>
        <w:jc w:val="both"/>
      </w:pPr>
      <w:r>
        <w:rPr>
          <w:rFonts w:ascii="Times New Roman" w:eastAsia="Times New Roman" w:hAnsi="Times New Roman" w:cs="Times New Roman"/>
          <w:b/>
          <w:color w:val="0070C0"/>
          <w:sz w:val="24"/>
        </w:rPr>
        <w:t>3.2 Materiales permitidos en la prueba.</w:t>
      </w:r>
    </w:p>
    <w:p w14:paraId="0E598EE2" w14:textId="77777777" w:rsidR="00A772F6" w:rsidRDefault="00A772F6" w:rsidP="00A772F6">
      <w:pPr>
        <w:pStyle w:val="Standard"/>
        <w:spacing w:after="0" w:line="216" w:lineRule="auto"/>
        <w:ind w:left="-5" w:hanging="10"/>
        <w:jc w:val="both"/>
        <w:rPr>
          <w:rFonts w:ascii="Arial Narrow" w:hAnsi="Arial Narrow"/>
          <w:sz w:val="20"/>
          <w:szCs w:val="20"/>
        </w:rPr>
      </w:pPr>
    </w:p>
    <w:p w14:paraId="1CCB1CCA" w14:textId="77777777" w:rsidR="00A772F6" w:rsidRDefault="00A772F6" w:rsidP="00A772F6">
      <w:pPr>
        <w:pStyle w:val="Standard"/>
        <w:spacing w:after="0" w:line="216" w:lineRule="auto"/>
        <w:ind w:left="-5" w:hanging="10"/>
        <w:jc w:val="both"/>
      </w:pPr>
      <w:r>
        <w:rPr>
          <w:rFonts w:ascii="Arial Narrow" w:hAnsi="Arial Narrow"/>
          <w:sz w:val="20"/>
          <w:szCs w:val="20"/>
        </w:rPr>
        <w:t>Bolígrafo azul o negro.</w:t>
      </w:r>
    </w:p>
    <w:p w14:paraId="0D3E1980" w14:textId="194B58F6" w:rsidR="00BB0C68" w:rsidRDefault="00BB0C68" w:rsidP="006518FA">
      <w:pPr>
        <w:spacing w:after="0" w:line="240" w:lineRule="auto"/>
        <w:jc w:val="both"/>
        <w:rPr>
          <w:rFonts w:ascii="Arial Narrow" w:hAnsi="Arial Narrow"/>
          <w:color w:val="auto"/>
          <w:sz w:val="20"/>
          <w:szCs w:val="20"/>
        </w:rPr>
      </w:pPr>
    </w:p>
    <w:p w14:paraId="29DD6DE2" w14:textId="3ADF3D3C" w:rsidR="006518FA" w:rsidRPr="006518FA" w:rsidRDefault="006518FA" w:rsidP="006518FA">
      <w:pPr>
        <w:spacing w:after="0" w:line="240" w:lineRule="auto"/>
        <w:jc w:val="both"/>
        <w:rPr>
          <w:rFonts w:ascii="Arial Narrow" w:hAnsi="Arial Narrow"/>
          <w:color w:val="auto"/>
          <w:sz w:val="20"/>
          <w:szCs w:val="20"/>
        </w:rPr>
      </w:pPr>
    </w:p>
    <w:p w14:paraId="61F9887B" w14:textId="5F0D9641" w:rsidR="00FB43BD" w:rsidRPr="00C32628" w:rsidRDefault="00E3004D" w:rsidP="006518FA">
      <w:pPr>
        <w:spacing w:after="0" w:line="240" w:lineRule="auto"/>
        <w:jc w:val="both"/>
        <w:rPr>
          <w:rFonts w:ascii="Times New Roman" w:eastAsia="Times New Roman" w:hAnsi="Times New Roman" w:cs="Times New Roman"/>
          <w:b/>
          <w:color w:val="0070C0"/>
          <w:sz w:val="24"/>
          <w:szCs w:val="24"/>
        </w:rPr>
      </w:pPr>
      <w:r w:rsidRPr="00C32628">
        <w:rPr>
          <w:rFonts w:ascii="Times New Roman" w:eastAsia="Times New Roman" w:hAnsi="Times New Roman" w:cs="Times New Roman"/>
          <w:b/>
          <w:color w:val="0070C0"/>
          <w:sz w:val="24"/>
          <w:szCs w:val="24"/>
        </w:rPr>
        <w:t>4º Criterios generales de corrección.</w:t>
      </w:r>
    </w:p>
    <w:p w14:paraId="61E92082" w14:textId="6E2DE9AA" w:rsidR="00C32628" w:rsidRDefault="00C32628" w:rsidP="006518FA">
      <w:pPr>
        <w:spacing w:after="0" w:line="240" w:lineRule="auto"/>
        <w:jc w:val="both"/>
        <w:rPr>
          <w:rFonts w:ascii="Arial Narrow" w:hAnsi="Arial Narrow"/>
          <w:color w:val="auto"/>
          <w:sz w:val="20"/>
          <w:szCs w:val="20"/>
        </w:rPr>
      </w:pPr>
    </w:p>
    <w:p w14:paraId="0A6009E2" w14:textId="77777777" w:rsidR="00A772F6" w:rsidRDefault="00A772F6" w:rsidP="00A772F6">
      <w:pPr>
        <w:pStyle w:val="Standard"/>
        <w:spacing w:after="0" w:line="216" w:lineRule="auto"/>
        <w:ind w:left="-5" w:hanging="10"/>
        <w:jc w:val="both"/>
      </w:pPr>
      <w:r>
        <w:rPr>
          <w:rFonts w:ascii="Arial Narrow" w:hAnsi="Arial Narrow"/>
          <w:sz w:val="20"/>
          <w:szCs w:val="20"/>
        </w:rPr>
        <w:t>Se valorará la expresión escrita teniendo en cuenta los siguientes criterios:</w:t>
      </w:r>
    </w:p>
    <w:p w14:paraId="2167DEAC" w14:textId="77777777" w:rsidR="00A772F6" w:rsidRDefault="00A772F6" w:rsidP="00A772F6">
      <w:pPr>
        <w:pStyle w:val="Standard"/>
        <w:spacing w:after="0" w:line="216" w:lineRule="auto"/>
        <w:ind w:left="-5" w:hanging="10"/>
        <w:jc w:val="both"/>
      </w:pPr>
      <w:r>
        <w:rPr>
          <w:rFonts w:ascii="Arial Narrow" w:hAnsi="Arial Narrow"/>
          <w:sz w:val="20"/>
          <w:szCs w:val="20"/>
        </w:rPr>
        <w:t xml:space="preserve">  </w:t>
      </w:r>
    </w:p>
    <w:p w14:paraId="28D62F79" w14:textId="77777777" w:rsidR="00A772F6" w:rsidRDefault="00A772F6" w:rsidP="00A772F6">
      <w:pPr>
        <w:pStyle w:val="Prrafodelista"/>
        <w:spacing w:after="0" w:line="216" w:lineRule="auto"/>
        <w:ind w:left="0"/>
        <w:jc w:val="both"/>
      </w:pPr>
      <w:r>
        <w:rPr>
          <w:rFonts w:ascii="Arial Narrow" w:hAnsi="Arial Narrow"/>
          <w:sz w:val="20"/>
          <w:szCs w:val="20"/>
        </w:rPr>
        <w:t>a) Propiedad del vocabulario.</w:t>
      </w:r>
    </w:p>
    <w:p w14:paraId="3BE7F745" w14:textId="77777777" w:rsidR="00A772F6" w:rsidRDefault="00A772F6" w:rsidP="00A772F6">
      <w:pPr>
        <w:pStyle w:val="Prrafodelista"/>
        <w:spacing w:after="0" w:line="216" w:lineRule="auto"/>
        <w:ind w:left="0"/>
        <w:jc w:val="both"/>
      </w:pPr>
      <w:r>
        <w:rPr>
          <w:rFonts w:ascii="Arial Narrow" w:hAnsi="Arial Narrow"/>
          <w:sz w:val="20"/>
          <w:szCs w:val="20"/>
        </w:rPr>
        <w:t>b) Corrección sintáctica.</w:t>
      </w:r>
    </w:p>
    <w:p w14:paraId="4D05E264" w14:textId="77777777" w:rsidR="00A772F6" w:rsidRDefault="00A772F6" w:rsidP="00A772F6">
      <w:pPr>
        <w:pStyle w:val="Prrafodelista"/>
        <w:spacing w:after="0" w:line="216" w:lineRule="auto"/>
        <w:ind w:left="0"/>
        <w:jc w:val="both"/>
      </w:pPr>
      <w:r>
        <w:rPr>
          <w:rFonts w:ascii="Arial Narrow" w:hAnsi="Arial Narrow"/>
          <w:sz w:val="20"/>
          <w:szCs w:val="20"/>
        </w:rPr>
        <w:t>c) Corrección ortográfica.</w:t>
      </w:r>
    </w:p>
    <w:p w14:paraId="75CAE560" w14:textId="77777777" w:rsidR="00A772F6" w:rsidRDefault="00A772F6" w:rsidP="00A772F6">
      <w:pPr>
        <w:pStyle w:val="Prrafodelista"/>
        <w:spacing w:after="0" w:line="216" w:lineRule="auto"/>
        <w:ind w:left="0"/>
        <w:jc w:val="both"/>
      </w:pPr>
      <w:r>
        <w:rPr>
          <w:rFonts w:ascii="Arial Narrow" w:hAnsi="Arial Narrow"/>
          <w:sz w:val="20"/>
          <w:szCs w:val="20"/>
        </w:rPr>
        <w:t>d) Puntuación apropiada.</w:t>
      </w:r>
    </w:p>
    <w:p w14:paraId="03CE85EB" w14:textId="77777777" w:rsidR="00A772F6" w:rsidRDefault="00A772F6" w:rsidP="00A772F6">
      <w:pPr>
        <w:pStyle w:val="Prrafodelista"/>
        <w:spacing w:after="0" w:line="216" w:lineRule="auto"/>
        <w:ind w:left="0"/>
        <w:jc w:val="both"/>
      </w:pPr>
      <w:r>
        <w:rPr>
          <w:rFonts w:ascii="Arial Narrow" w:hAnsi="Arial Narrow"/>
          <w:sz w:val="20"/>
          <w:szCs w:val="20"/>
        </w:rPr>
        <w:t>e) Presentación adecuada.</w:t>
      </w:r>
    </w:p>
    <w:p w14:paraId="24F44D88" w14:textId="77777777" w:rsidR="00A772F6" w:rsidRDefault="00A772F6" w:rsidP="00A772F6">
      <w:pPr>
        <w:pStyle w:val="Prrafodelista"/>
        <w:spacing w:after="0" w:line="216" w:lineRule="auto"/>
        <w:ind w:left="0"/>
        <w:jc w:val="both"/>
      </w:pPr>
      <w:r>
        <w:rPr>
          <w:rFonts w:ascii="Arial Narrow" w:hAnsi="Arial Narrow"/>
          <w:sz w:val="20"/>
          <w:szCs w:val="20"/>
        </w:rPr>
        <w:t>f)  Claridad en la expresión de los conceptos.</w:t>
      </w:r>
    </w:p>
    <w:p w14:paraId="4B4F26FC" w14:textId="3A4C41B1" w:rsidR="00A772F6" w:rsidRDefault="00A772F6" w:rsidP="00A772F6">
      <w:pPr>
        <w:pStyle w:val="Prrafodelista"/>
        <w:spacing w:after="0" w:line="216" w:lineRule="auto"/>
        <w:ind w:left="0"/>
        <w:jc w:val="both"/>
        <w:rPr>
          <w:rFonts w:ascii="Arial Narrow" w:hAnsi="Arial Narrow"/>
          <w:sz w:val="20"/>
          <w:szCs w:val="20"/>
        </w:rPr>
      </w:pPr>
      <w:r>
        <w:rPr>
          <w:rFonts w:ascii="Arial Narrow" w:hAnsi="Arial Narrow"/>
          <w:sz w:val="20"/>
          <w:szCs w:val="20"/>
        </w:rPr>
        <w:t>g) Capacidad de pensamiento crítico, reflexión y madurez.</w:t>
      </w:r>
    </w:p>
    <w:p w14:paraId="1A80F08E" w14:textId="50E3870D" w:rsidR="00EB1B3D" w:rsidRDefault="00EB1B3D" w:rsidP="00A772F6">
      <w:pPr>
        <w:pStyle w:val="Prrafodelista"/>
        <w:spacing w:after="0" w:line="216" w:lineRule="auto"/>
        <w:ind w:left="0"/>
        <w:jc w:val="both"/>
        <w:rPr>
          <w:rFonts w:ascii="Arial Narrow" w:hAnsi="Arial Narrow"/>
          <w:sz w:val="20"/>
          <w:szCs w:val="20"/>
        </w:rPr>
      </w:pPr>
    </w:p>
    <w:p w14:paraId="6A65996E" w14:textId="10A6BED4" w:rsidR="003721F1" w:rsidRPr="00D16ECB" w:rsidRDefault="00D16ECB" w:rsidP="003721F1">
      <w:pPr>
        <w:spacing w:after="0" w:line="240" w:lineRule="auto"/>
        <w:rPr>
          <w:rFonts w:ascii="Times New Roman" w:eastAsia="Times New Roman" w:hAnsi="Times New Roman" w:cs="Times New Roman"/>
          <w:color w:val="auto"/>
          <w:sz w:val="24"/>
          <w:szCs w:val="24"/>
        </w:rPr>
      </w:pPr>
      <w:r w:rsidRPr="00D16ECB">
        <w:rPr>
          <w:rFonts w:ascii="Arial" w:eastAsia="Times New Roman" w:hAnsi="Arial" w:cs="Arial"/>
          <w:color w:val="auto"/>
          <w:sz w:val="24"/>
          <w:szCs w:val="24"/>
        </w:rPr>
        <w:t xml:space="preserve"> </w:t>
      </w:r>
      <w:r w:rsidR="003721F1" w:rsidRPr="00D16ECB">
        <w:rPr>
          <w:rFonts w:ascii="Arial" w:eastAsia="Times New Roman" w:hAnsi="Arial" w:cs="Arial"/>
          <w:color w:val="auto"/>
          <w:sz w:val="24"/>
          <w:szCs w:val="24"/>
        </w:rPr>
        <w:t>La valoración de la corrección gramatical, léxica y ortográfica, así como la presentación del texto no será inferior al 10 % (534/2024)</w:t>
      </w:r>
      <w:r>
        <w:rPr>
          <w:rFonts w:ascii="Arial" w:eastAsia="Times New Roman" w:hAnsi="Arial" w:cs="Arial"/>
          <w:color w:val="auto"/>
          <w:sz w:val="24"/>
          <w:szCs w:val="24"/>
        </w:rPr>
        <w:t>.</w:t>
      </w:r>
    </w:p>
    <w:p w14:paraId="1A77B8A2" w14:textId="77777777" w:rsidR="003721F1" w:rsidRPr="003721F1" w:rsidRDefault="003721F1" w:rsidP="00A772F6">
      <w:pPr>
        <w:pStyle w:val="Prrafodelista"/>
        <w:spacing w:after="0" w:line="216" w:lineRule="auto"/>
        <w:ind w:left="0"/>
        <w:jc w:val="both"/>
        <w:rPr>
          <w:strike/>
          <w:color w:val="FF0000"/>
        </w:rPr>
      </w:pPr>
    </w:p>
    <w:p w14:paraId="726A19B6" w14:textId="01E71670" w:rsidR="006518FA" w:rsidRDefault="006518FA" w:rsidP="006518FA">
      <w:pPr>
        <w:spacing w:after="0" w:line="240" w:lineRule="auto"/>
        <w:jc w:val="both"/>
        <w:rPr>
          <w:rFonts w:ascii="Arial Narrow" w:hAnsi="Arial Narrow"/>
          <w:color w:val="auto"/>
          <w:sz w:val="20"/>
          <w:szCs w:val="20"/>
        </w:rPr>
      </w:pPr>
    </w:p>
    <w:p w14:paraId="19547692" w14:textId="77777777" w:rsidR="006518FA" w:rsidRPr="006518FA" w:rsidRDefault="006518FA" w:rsidP="006518FA">
      <w:pPr>
        <w:spacing w:after="0" w:line="240" w:lineRule="auto"/>
        <w:jc w:val="both"/>
        <w:rPr>
          <w:rFonts w:ascii="Arial Narrow" w:hAnsi="Arial Narrow"/>
          <w:color w:val="auto"/>
          <w:sz w:val="20"/>
          <w:szCs w:val="20"/>
        </w:rPr>
      </w:pPr>
    </w:p>
    <w:p w14:paraId="64910265" w14:textId="31C94FB6" w:rsidR="00FB43BD" w:rsidRPr="009B4C54" w:rsidRDefault="004F6A2F" w:rsidP="006518FA">
      <w:pPr>
        <w:spacing w:after="0" w:line="240" w:lineRule="auto"/>
        <w:jc w:val="both"/>
        <w:rPr>
          <w:rFonts w:ascii="Times New Roman" w:eastAsia="Times New Roman" w:hAnsi="Times New Roman" w:cs="Times New Roman"/>
          <w:b/>
          <w:color w:val="0070C0"/>
          <w:sz w:val="24"/>
          <w:szCs w:val="24"/>
        </w:rPr>
      </w:pPr>
      <w:r w:rsidRPr="009B4C54">
        <w:rPr>
          <w:rFonts w:ascii="Times New Roman" w:eastAsia="Times New Roman" w:hAnsi="Times New Roman" w:cs="Times New Roman"/>
          <w:b/>
          <w:color w:val="0070C0"/>
          <w:sz w:val="24"/>
          <w:szCs w:val="24"/>
        </w:rPr>
        <w:t>5º</w:t>
      </w:r>
      <w:r w:rsidR="00E3004D" w:rsidRPr="009B4C54">
        <w:rPr>
          <w:rFonts w:ascii="Times New Roman" w:eastAsia="Times New Roman" w:hAnsi="Times New Roman" w:cs="Times New Roman"/>
          <w:b/>
          <w:color w:val="0070C0"/>
          <w:sz w:val="24"/>
          <w:szCs w:val="24"/>
        </w:rPr>
        <w:t xml:space="preserve"> Información adicional.</w:t>
      </w:r>
    </w:p>
    <w:p w14:paraId="3745532B" w14:textId="4FE8A55D" w:rsidR="009B4C54" w:rsidRDefault="009B4C54" w:rsidP="006518FA">
      <w:pPr>
        <w:spacing w:after="0" w:line="240" w:lineRule="auto"/>
        <w:jc w:val="both"/>
        <w:rPr>
          <w:rFonts w:ascii="Arial Narrow" w:hAnsi="Arial Narrow"/>
          <w:color w:val="auto"/>
          <w:sz w:val="20"/>
          <w:szCs w:val="20"/>
        </w:rPr>
      </w:pPr>
    </w:p>
    <w:p w14:paraId="5B6DA6F0" w14:textId="7FD37F4D" w:rsidR="00A772F6" w:rsidRDefault="00A772F6" w:rsidP="00A772F6">
      <w:pPr>
        <w:pStyle w:val="Standard"/>
        <w:spacing w:after="90"/>
        <w:jc w:val="both"/>
      </w:pPr>
      <w:r>
        <w:rPr>
          <w:rFonts w:ascii="Arial Narrow" w:hAnsi="Arial Narrow"/>
          <w:sz w:val="20"/>
          <w:szCs w:val="20"/>
        </w:rPr>
        <w:t xml:space="preserve">La pregunta 1 consistirá en el comentario de un vídeo de un montaje escénico. En la selección realizada (a la cual se podrá acceder a través de la siguiente dirección https://ponenciadeartesescenicasdeandalucia.blogspot.com/) se incluyen los tipos de montajes escénicos más representativos tales como ópera, </w:t>
      </w:r>
      <w:proofErr w:type="gramStart"/>
      <w:r>
        <w:rPr>
          <w:rFonts w:ascii="Arial Narrow" w:hAnsi="Arial Narrow"/>
          <w:sz w:val="20"/>
          <w:szCs w:val="20"/>
        </w:rPr>
        <w:t>ballet</w:t>
      </w:r>
      <w:proofErr w:type="gramEnd"/>
      <w:r>
        <w:rPr>
          <w:rFonts w:ascii="Arial Narrow" w:hAnsi="Arial Narrow"/>
          <w:sz w:val="20"/>
          <w:szCs w:val="20"/>
        </w:rPr>
        <w:t xml:space="preserve">, danza contemporánea, teatro, títeres, pantomima, circo, musical, </w:t>
      </w:r>
      <w:r w:rsidRPr="00047CF3">
        <w:rPr>
          <w:rFonts w:ascii="Arial Narrow" w:hAnsi="Arial Narrow"/>
          <w:sz w:val="20"/>
          <w:szCs w:val="20"/>
        </w:rPr>
        <w:t>flamenco,</w:t>
      </w:r>
      <w:r w:rsidR="008541E4">
        <w:rPr>
          <w:rFonts w:ascii="Arial Narrow" w:hAnsi="Arial Narrow"/>
          <w:sz w:val="20"/>
          <w:szCs w:val="20"/>
        </w:rPr>
        <w:t xml:space="preserve"> performance,</w:t>
      </w:r>
      <w:r>
        <w:rPr>
          <w:rFonts w:ascii="Arial Narrow" w:hAnsi="Arial Narrow"/>
          <w:sz w:val="20"/>
          <w:szCs w:val="20"/>
        </w:rPr>
        <w:t xml:space="preserve"> etc. En dicha dirección pueden consultarse las sugerencias para el comentario de cada vídeo.</w:t>
      </w:r>
    </w:p>
    <w:p w14:paraId="18AA2DB7" w14:textId="77777777" w:rsidR="00A772F6" w:rsidRDefault="00A772F6" w:rsidP="00A772F6">
      <w:pPr>
        <w:pStyle w:val="Standard"/>
        <w:spacing w:after="90"/>
        <w:jc w:val="both"/>
      </w:pPr>
      <w:r>
        <w:rPr>
          <w:rFonts w:ascii="Arial Narrow" w:hAnsi="Arial Narrow"/>
          <w:sz w:val="20"/>
          <w:szCs w:val="20"/>
        </w:rPr>
        <w:t>La pregunta 2 versará sobre el comentario de un fragmento de un texto dramático o dramatúrgico (literario, libreto de ópera, zarzuela, musical, etc.) seleccionado de entre las obras de lectura obligatoria:</w:t>
      </w:r>
    </w:p>
    <w:p w14:paraId="443F7E92" w14:textId="587C7098" w:rsidR="00047CF3" w:rsidRPr="00047CF3" w:rsidRDefault="00FE61EB" w:rsidP="00047CF3">
      <w:pPr>
        <w:pStyle w:val="Prrafodelista"/>
        <w:numPr>
          <w:ilvl w:val="0"/>
          <w:numId w:val="30"/>
        </w:numPr>
        <w:suppressAutoHyphens/>
        <w:autoSpaceDN w:val="0"/>
        <w:spacing w:after="90" w:line="254" w:lineRule="auto"/>
        <w:contextualSpacing w:val="0"/>
        <w:jc w:val="both"/>
      </w:pPr>
      <w:r w:rsidRPr="00047CF3">
        <w:rPr>
          <w:rFonts w:ascii="Arial Narrow" w:hAnsi="Arial Narrow"/>
          <w:i/>
          <w:sz w:val="20"/>
          <w:szCs w:val="20"/>
        </w:rPr>
        <w:t xml:space="preserve">Un dios salvaje, </w:t>
      </w:r>
      <w:r w:rsidRPr="00047CF3">
        <w:rPr>
          <w:rFonts w:ascii="Arial Narrow" w:hAnsi="Arial Narrow"/>
          <w:sz w:val="20"/>
          <w:szCs w:val="20"/>
        </w:rPr>
        <w:t>de Yasmina Reza</w:t>
      </w:r>
      <w:r w:rsidRPr="00047CF3">
        <w:rPr>
          <w:rFonts w:ascii="Arial Narrow" w:hAnsi="Arial Narrow"/>
          <w:i/>
          <w:sz w:val="20"/>
          <w:szCs w:val="20"/>
        </w:rPr>
        <w:t>.</w:t>
      </w:r>
    </w:p>
    <w:p w14:paraId="38F84A9D" w14:textId="424FE812" w:rsidR="00047CF3" w:rsidRPr="00047CF3" w:rsidRDefault="00047CF3" w:rsidP="00047CF3">
      <w:pPr>
        <w:pStyle w:val="Prrafodelista"/>
        <w:numPr>
          <w:ilvl w:val="0"/>
          <w:numId w:val="30"/>
        </w:numPr>
        <w:suppressAutoHyphens/>
        <w:autoSpaceDN w:val="0"/>
        <w:spacing w:after="90" w:line="254" w:lineRule="auto"/>
        <w:contextualSpacing w:val="0"/>
        <w:jc w:val="both"/>
      </w:pPr>
      <w:proofErr w:type="gramStart"/>
      <w:r w:rsidRPr="00047CF3">
        <w:rPr>
          <w:rFonts w:ascii="Arial Narrow" w:hAnsi="Arial Narrow"/>
          <w:i/>
          <w:sz w:val="20"/>
          <w:szCs w:val="20"/>
        </w:rPr>
        <w:t>Cabaret</w:t>
      </w:r>
      <w:proofErr w:type="gramEnd"/>
      <w:r w:rsidRPr="00047CF3">
        <w:rPr>
          <w:rFonts w:ascii="Arial Narrow" w:hAnsi="Arial Narrow"/>
          <w:i/>
          <w:sz w:val="20"/>
          <w:szCs w:val="20"/>
        </w:rPr>
        <w:t>.</w:t>
      </w:r>
      <w:r w:rsidRPr="00047CF3">
        <w:rPr>
          <w:rFonts w:ascii="Arial Narrow" w:hAnsi="Arial Narrow"/>
          <w:sz w:val="20"/>
          <w:szCs w:val="20"/>
        </w:rPr>
        <w:t xml:space="preserve"> libreto de Joe </w:t>
      </w:r>
      <w:proofErr w:type="spellStart"/>
      <w:r w:rsidRPr="00047CF3">
        <w:rPr>
          <w:rFonts w:ascii="Arial Narrow" w:hAnsi="Arial Narrow"/>
          <w:sz w:val="20"/>
          <w:szCs w:val="20"/>
        </w:rPr>
        <w:t>Masteroff</w:t>
      </w:r>
      <w:proofErr w:type="spellEnd"/>
      <w:r w:rsidRPr="00047CF3">
        <w:rPr>
          <w:rFonts w:ascii="Arial Narrow" w:hAnsi="Arial Narrow"/>
          <w:sz w:val="20"/>
          <w:szCs w:val="20"/>
        </w:rPr>
        <w:t>, música de </w:t>
      </w:r>
      <w:hyperlink r:id="rId10" w:tooltip="John Kander" w:history="1">
        <w:r w:rsidRPr="00047CF3">
          <w:rPr>
            <w:rFonts w:ascii="Arial Narrow" w:hAnsi="Arial Narrow"/>
            <w:sz w:val="20"/>
            <w:szCs w:val="20"/>
          </w:rPr>
          <w:t>John Kander</w:t>
        </w:r>
      </w:hyperlink>
      <w:r w:rsidRPr="00047CF3">
        <w:rPr>
          <w:rFonts w:ascii="Arial Narrow" w:hAnsi="Arial Narrow"/>
          <w:sz w:val="20"/>
          <w:szCs w:val="20"/>
        </w:rPr>
        <w:t> y letras de </w:t>
      </w:r>
      <w:hyperlink r:id="rId11" w:tooltip="Fred Ebb" w:history="1">
        <w:r w:rsidRPr="00047CF3">
          <w:rPr>
            <w:rFonts w:ascii="Arial Narrow" w:hAnsi="Arial Narrow"/>
            <w:sz w:val="20"/>
            <w:szCs w:val="20"/>
          </w:rPr>
          <w:t xml:space="preserve">Fred </w:t>
        </w:r>
        <w:proofErr w:type="spellStart"/>
        <w:r w:rsidRPr="00047CF3">
          <w:rPr>
            <w:rFonts w:ascii="Arial Narrow" w:hAnsi="Arial Narrow"/>
            <w:sz w:val="20"/>
            <w:szCs w:val="20"/>
          </w:rPr>
          <w:t>Ebb</w:t>
        </w:r>
        <w:proofErr w:type="spellEnd"/>
      </w:hyperlink>
    </w:p>
    <w:p w14:paraId="26EFB67B" w14:textId="77777777" w:rsidR="00A772F6" w:rsidRDefault="00A772F6" w:rsidP="00A772F6">
      <w:pPr>
        <w:pStyle w:val="Prrafodelista"/>
        <w:numPr>
          <w:ilvl w:val="0"/>
          <w:numId w:val="30"/>
        </w:numPr>
        <w:suppressAutoHyphens/>
        <w:autoSpaceDN w:val="0"/>
        <w:spacing w:after="90" w:line="254" w:lineRule="auto"/>
        <w:contextualSpacing w:val="0"/>
        <w:jc w:val="both"/>
      </w:pPr>
      <w:r>
        <w:rPr>
          <w:rFonts w:ascii="Arial Narrow" w:hAnsi="Arial Narrow"/>
          <w:i/>
          <w:sz w:val="20"/>
          <w:szCs w:val="20"/>
        </w:rPr>
        <w:t>El chico de la última fila,</w:t>
      </w:r>
      <w:r>
        <w:rPr>
          <w:rFonts w:ascii="Arial Narrow" w:hAnsi="Arial Narrow"/>
          <w:sz w:val="20"/>
          <w:szCs w:val="20"/>
        </w:rPr>
        <w:t xml:space="preserve"> de Juan Mayorga.</w:t>
      </w:r>
    </w:p>
    <w:p w14:paraId="553858BC" w14:textId="77777777" w:rsidR="00A772F6" w:rsidRDefault="00A772F6" w:rsidP="00A772F6">
      <w:pPr>
        <w:pStyle w:val="Prrafodelista"/>
        <w:spacing w:after="90"/>
        <w:jc w:val="both"/>
        <w:rPr>
          <w:rFonts w:ascii="Arial Narrow" w:hAnsi="Arial Narrow"/>
          <w:sz w:val="20"/>
          <w:szCs w:val="20"/>
        </w:rPr>
      </w:pPr>
    </w:p>
    <w:p w14:paraId="6DB10C25" w14:textId="77777777" w:rsidR="00A772F6" w:rsidRDefault="00A772F6" w:rsidP="00A772F6">
      <w:pPr>
        <w:pStyle w:val="Standard"/>
        <w:spacing w:after="90"/>
        <w:jc w:val="both"/>
      </w:pPr>
      <w:r>
        <w:rPr>
          <w:rFonts w:ascii="Arial Narrow" w:hAnsi="Arial Narrow"/>
          <w:sz w:val="20"/>
          <w:szCs w:val="20"/>
        </w:rPr>
        <w:t>La pregunta 3 semiabierta versará sobre las teorías de la interpretación y los oficios vinculados a las artes escénicas, tanto desde el punto de vista artístico como técnico, de administración y servicios.</w:t>
      </w:r>
    </w:p>
    <w:p w14:paraId="3C2BDE34" w14:textId="77777777" w:rsidR="00A772F6" w:rsidRDefault="00A772F6" w:rsidP="00A772F6">
      <w:pPr>
        <w:pStyle w:val="Standard"/>
        <w:spacing w:after="90"/>
        <w:jc w:val="both"/>
        <w:rPr>
          <w:rFonts w:ascii="Arial Narrow" w:hAnsi="Arial Narrow"/>
          <w:sz w:val="20"/>
          <w:szCs w:val="20"/>
        </w:rPr>
      </w:pPr>
    </w:p>
    <w:p w14:paraId="5FF3AE43" w14:textId="77777777" w:rsidR="00E9680A" w:rsidRDefault="00A772F6" w:rsidP="00E9680A">
      <w:pPr>
        <w:pStyle w:val="Standard"/>
        <w:spacing w:after="0"/>
        <w:jc w:val="both"/>
      </w:pPr>
      <w:r>
        <w:rPr>
          <w:rFonts w:ascii="Arial Narrow" w:hAnsi="Arial Narrow"/>
          <w:sz w:val="20"/>
          <w:szCs w:val="20"/>
        </w:rPr>
        <w:t>En la pregunta 4 el alumno deberá hacer una reflexión sobre su experiencia práctica en la asignatura demostrando que es capaz de unir su percepción personal con el vocabulario propio de las artes escénicas.</w:t>
      </w:r>
      <w:r w:rsidR="00E9680A">
        <w:rPr>
          <w:rFonts w:ascii="Arial Narrow" w:hAnsi="Arial Narrow"/>
          <w:sz w:val="20"/>
          <w:szCs w:val="20"/>
        </w:rPr>
        <w:t xml:space="preserve"> </w:t>
      </w:r>
      <w:r w:rsidR="00E9680A" w:rsidRPr="00E9680A">
        <w:rPr>
          <w:rFonts w:ascii="Arial Narrow" w:hAnsi="Arial Narrow"/>
          <w:sz w:val="20"/>
          <w:szCs w:val="20"/>
        </w:rPr>
        <w:t>NO mencionar profesorado ni centro de procedencia.</w:t>
      </w:r>
    </w:p>
    <w:p w14:paraId="79F846FB" w14:textId="51FFDDFA" w:rsidR="00A772F6" w:rsidRDefault="00A772F6" w:rsidP="00A772F6">
      <w:pPr>
        <w:pStyle w:val="Standard"/>
        <w:spacing w:after="90"/>
        <w:jc w:val="both"/>
      </w:pPr>
    </w:p>
    <w:p w14:paraId="2B1CC20B" w14:textId="68D2CC90" w:rsidR="006518FA" w:rsidRDefault="006518FA" w:rsidP="006518FA">
      <w:pPr>
        <w:spacing w:after="0" w:line="240" w:lineRule="auto"/>
        <w:jc w:val="both"/>
        <w:rPr>
          <w:rFonts w:ascii="Arial Narrow" w:hAnsi="Arial Narrow"/>
          <w:color w:val="auto"/>
          <w:sz w:val="20"/>
          <w:szCs w:val="20"/>
        </w:rPr>
      </w:pPr>
    </w:p>
    <w:p w14:paraId="79FE9EC1" w14:textId="77777777" w:rsidR="006518FA" w:rsidRPr="006518FA" w:rsidRDefault="006518FA" w:rsidP="006518FA">
      <w:pPr>
        <w:spacing w:after="0" w:line="240" w:lineRule="auto"/>
        <w:jc w:val="both"/>
        <w:rPr>
          <w:rFonts w:ascii="Arial Narrow" w:hAnsi="Arial Narrow"/>
          <w:color w:val="auto"/>
          <w:sz w:val="20"/>
          <w:szCs w:val="20"/>
        </w:rPr>
      </w:pPr>
    </w:p>
    <w:p w14:paraId="513AE8B8" w14:textId="7D22A819" w:rsidR="00FB43BD" w:rsidRPr="00B829F2" w:rsidRDefault="00E3004D" w:rsidP="006518FA">
      <w:pPr>
        <w:spacing w:after="0" w:line="240" w:lineRule="auto"/>
        <w:jc w:val="both"/>
        <w:rPr>
          <w:rFonts w:ascii="Times New Roman" w:eastAsia="Times New Roman" w:hAnsi="Times New Roman" w:cs="Times New Roman"/>
          <w:b/>
          <w:color w:val="0070C0"/>
          <w:sz w:val="24"/>
          <w:szCs w:val="24"/>
        </w:rPr>
      </w:pPr>
      <w:r w:rsidRPr="00B829F2">
        <w:rPr>
          <w:rFonts w:ascii="Times New Roman" w:eastAsia="Times New Roman" w:hAnsi="Times New Roman" w:cs="Times New Roman"/>
          <w:b/>
          <w:color w:val="0070C0"/>
          <w:sz w:val="24"/>
          <w:szCs w:val="24"/>
        </w:rPr>
        <w:t>6º Modelo de prueba.</w:t>
      </w:r>
    </w:p>
    <w:p w14:paraId="348A5FE1" w14:textId="79B8DAE4" w:rsidR="00ED1001" w:rsidRDefault="00ED1001" w:rsidP="006518FA">
      <w:pPr>
        <w:spacing w:after="0" w:line="240" w:lineRule="auto"/>
        <w:jc w:val="both"/>
        <w:rPr>
          <w:rFonts w:ascii="Arial Narrow" w:hAnsi="Arial Narrow"/>
          <w:color w:val="auto"/>
          <w:sz w:val="20"/>
          <w:szCs w:val="20"/>
        </w:rPr>
      </w:pPr>
    </w:p>
    <w:p w14:paraId="11822D67" w14:textId="77777777" w:rsidR="00A772F6" w:rsidRDefault="00A772F6" w:rsidP="00A772F6">
      <w:pPr>
        <w:pStyle w:val="Standard"/>
        <w:spacing w:after="0"/>
        <w:jc w:val="both"/>
      </w:pPr>
      <w:r>
        <w:rPr>
          <w:rFonts w:ascii="Arial Narrow" w:hAnsi="Arial Narrow"/>
          <w:b/>
          <w:sz w:val="20"/>
          <w:szCs w:val="20"/>
        </w:rPr>
        <w:t>OPCIÓN ÚNICA</w:t>
      </w:r>
    </w:p>
    <w:p w14:paraId="4A147646" w14:textId="77777777" w:rsidR="00A772F6" w:rsidRDefault="00A772F6" w:rsidP="00A772F6">
      <w:pPr>
        <w:pStyle w:val="Standard"/>
        <w:spacing w:after="0"/>
        <w:jc w:val="both"/>
        <w:rPr>
          <w:rFonts w:ascii="Arial Narrow" w:hAnsi="Arial Narrow"/>
          <w:sz w:val="20"/>
          <w:szCs w:val="20"/>
        </w:rPr>
      </w:pPr>
    </w:p>
    <w:p w14:paraId="0E0A3B91" w14:textId="59B352AE" w:rsidR="00A772F6" w:rsidRDefault="00A772F6" w:rsidP="00A772F6">
      <w:pPr>
        <w:pStyle w:val="Standard"/>
        <w:spacing w:after="0"/>
        <w:jc w:val="both"/>
      </w:pPr>
      <w:r>
        <w:rPr>
          <w:rFonts w:ascii="Arial Narrow" w:hAnsi="Arial Narrow"/>
          <w:b/>
          <w:sz w:val="20"/>
          <w:szCs w:val="20"/>
          <w:u w:val="single"/>
        </w:rPr>
        <w:t>Bloque A</w:t>
      </w:r>
      <w:r>
        <w:rPr>
          <w:rFonts w:ascii="Arial Narrow" w:hAnsi="Arial Narrow"/>
          <w:sz w:val="20"/>
          <w:szCs w:val="20"/>
        </w:rPr>
        <w:t xml:space="preserve">: </w:t>
      </w:r>
      <w:r w:rsidRPr="00E41FD6">
        <w:rPr>
          <w:rFonts w:ascii="Arial Narrow" w:hAnsi="Arial Narrow"/>
          <w:sz w:val="20"/>
          <w:szCs w:val="20"/>
        </w:rPr>
        <w:t xml:space="preserve">3 </w:t>
      </w:r>
      <w:r>
        <w:rPr>
          <w:rFonts w:ascii="Arial Narrow" w:hAnsi="Arial Narrow"/>
          <w:sz w:val="20"/>
          <w:szCs w:val="20"/>
        </w:rPr>
        <w:t>puntos</w:t>
      </w:r>
    </w:p>
    <w:p w14:paraId="399BDEE0" w14:textId="4A3CAE36" w:rsidR="00A772F6" w:rsidRPr="00D16ECB" w:rsidRDefault="00A772F6" w:rsidP="00A772F6">
      <w:pPr>
        <w:pStyle w:val="Standard"/>
        <w:spacing w:after="0"/>
        <w:jc w:val="both"/>
        <w:rPr>
          <w:color w:val="auto"/>
        </w:rPr>
      </w:pPr>
      <w:r w:rsidRPr="00D16ECB">
        <w:rPr>
          <w:rFonts w:ascii="Arial Narrow" w:hAnsi="Arial Narrow"/>
          <w:color w:val="auto"/>
          <w:sz w:val="20"/>
          <w:szCs w:val="20"/>
        </w:rPr>
        <w:t xml:space="preserve">Comente el contenido </w:t>
      </w:r>
      <w:r w:rsidR="003721F1" w:rsidRPr="00D16ECB">
        <w:rPr>
          <w:rFonts w:ascii="Arial Narrow" w:hAnsi="Arial Narrow"/>
          <w:color w:val="auto"/>
          <w:sz w:val="20"/>
          <w:szCs w:val="20"/>
        </w:rPr>
        <w:t>del video propuesto</w:t>
      </w:r>
      <w:r w:rsidRPr="00D16ECB">
        <w:rPr>
          <w:rFonts w:ascii="Arial Narrow" w:hAnsi="Arial Narrow"/>
          <w:color w:val="auto"/>
          <w:sz w:val="20"/>
          <w:szCs w:val="20"/>
        </w:rPr>
        <w:t>:</w:t>
      </w:r>
    </w:p>
    <w:p w14:paraId="2BC20FDE" w14:textId="3AEC2B62" w:rsidR="00A772F6" w:rsidRPr="00D16ECB" w:rsidRDefault="003721F1" w:rsidP="00A772F6">
      <w:pPr>
        <w:pStyle w:val="Standard"/>
        <w:spacing w:after="0"/>
        <w:jc w:val="both"/>
        <w:rPr>
          <w:color w:val="auto"/>
        </w:rPr>
      </w:pPr>
      <w:r w:rsidRPr="00D16ECB">
        <w:rPr>
          <w:rFonts w:ascii="Arial Narrow" w:hAnsi="Arial Narrow"/>
          <w:color w:val="auto"/>
          <w:sz w:val="20"/>
          <w:szCs w:val="20"/>
        </w:rPr>
        <w:t>Opción única:</w:t>
      </w:r>
      <w:r w:rsidR="00A772F6" w:rsidRPr="00D16ECB">
        <w:rPr>
          <w:rFonts w:ascii="Arial Narrow" w:hAnsi="Arial Narrow"/>
          <w:color w:val="auto"/>
          <w:sz w:val="20"/>
          <w:szCs w:val="20"/>
        </w:rPr>
        <w:t xml:space="preserve">  Fragmento de </w:t>
      </w:r>
      <w:r w:rsidR="00A772F6" w:rsidRPr="00D16ECB">
        <w:rPr>
          <w:rFonts w:ascii="Arial Narrow" w:hAnsi="Arial Narrow"/>
          <w:i/>
          <w:iCs/>
          <w:color w:val="auto"/>
          <w:sz w:val="20"/>
          <w:szCs w:val="20"/>
        </w:rPr>
        <w:t>La dama boba</w:t>
      </w:r>
      <w:r w:rsidR="00A772F6" w:rsidRPr="00D16ECB">
        <w:rPr>
          <w:rFonts w:ascii="Arial Narrow" w:hAnsi="Arial Narrow"/>
          <w:color w:val="auto"/>
          <w:sz w:val="20"/>
          <w:szCs w:val="20"/>
        </w:rPr>
        <w:t xml:space="preserve">, de Lope de Vega.       </w:t>
      </w:r>
    </w:p>
    <w:p w14:paraId="4EE77EFB" w14:textId="77777777" w:rsidR="00A772F6" w:rsidRPr="00D16ECB" w:rsidRDefault="00A772F6" w:rsidP="00A772F6">
      <w:pPr>
        <w:pStyle w:val="Standard"/>
        <w:spacing w:after="0"/>
        <w:jc w:val="both"/>
        <w:rPr>
          <w:rFonts w:ascii="Arial Narrow" w:hAnsi="Arial Narrow"/>
          <w:color w:val="auto"/>
          <w:sz w:val="20"/>
          <w:szCs w:val="20"/>
        </w:rPr>
      </w:pPr>
    </w:p>
    <w:p w14:paraId="21FF3A07" w14:textId="77777777" w:rsidR="00A772F6" w:rsidRPr="00D16ECB" w:rsidRDefault="00A772F6" w:rsidP="00A772F6">
      <w:pPr>
        <w:pStyle w:val="Standard"/>
        <w:spacing w:after="0"/>
        <w:jc w:val="both"/>
        <w:rPr>
          <w:color w:val="auto"/>
        </w:rPr>
      </w:pPr>
      <w:r w:rsidRPr="00D16ECB">
        <w:rPr>
          <w:rFonts w:ascii="Arial Narrow" w:hAnsi="Arial Narrow"/>
          <w:color w:val="auto"/>
          <w:sz w:val="20"/>
          <w:szCs w:val="20"/>
        </w:rPr>
        <w:t>El visionado de los vídeos tendrá tres momentos:</w:t>
      </w:r>
    </w:p>
    <w:p w14:paraId="3172D79C" w14:textId="20FFE8F5" w:rsidR="003721F1" w:rsidRPr="00D16ECB" w:rsidRDefault="003721F1" w:rsidP="003721F1">
      <w:pPr>
        <w:pStyle w:val="Prrafodelista"/>
        <w:numPr>
          <w:ilvl w:val="0"/>
          <w:numId w:val="44"/>
        </w:numPr>
        <w:suppressAutoHyphens/>
        <w:autoSpaceDN w:val="0"/>
        <w:spacing w:after="0" w:line="254" w:lineRule="auto"/>
        <w:jc w:val="both"/>
        <w:rPr>
          <w:color w:val="auto"/>
        </w:rPr>
      </w:pPr>
      <w:r w:rsidRPr="00D16ECB">
        <w:rPr>
          <w:rFonts w:ascii="Arial Narrow" w:hAnsi="Arial Narrow"/>
          <w:color w:val="auto"/>
          <w:sz w:val="20"/>
          <w:szCs w:val="20"/>
        </w:rPr>
        <w:t>Al comienzo de la prueba se presenta el título y un breve fragmento del video propuesto para su identificación.</w:t>
      </w:r>
    </w:p>
    <w:p w14:paraId="61C258F5" w14:textId="30A75D91" w:rsidR="00A772F6" w:rsidRPr="00D16ECB" w:rsidRDefault="00A772F6" w:rsidP="005A5C62">
      <w:pPr>
        <w:pStyle w:val="Prrafodelista"/>
        <w:numPr>
          <w:ilvl w:val="0"/>
          <w:numId w:val="44"/>
        </w:numPr>
        <w:suppressAutoHyphens/>
        <w:autoSpaceDN w:val="0"/>
        <w:spacing w:after="0" w:line="254" w:lineRule="auto"/>
        <w:jc w:val="both"/>
        <w:rPr>
          <w:color w:val="auto"/>
        </w:rPr>
      </w:pPr>
      <w:r w:rsidRPr="00D16ECB">
        <w:rPr>
          <w:rFonts w:ascii="Arial Narrow" w:hAnsi="Arial Narrow"/>
          <w:color w:val="auto"/>
          <w:sz w:val="20"/>
          <w:szCs w:val="20"/>
        </w:rPr>
        <w:t xml:space="preserve">Pasados tres minutos, se visionará el </w:t>
      </w:r>
      <w:r w:rsidR="00D16ECB" w:rsidRPr="00D16ECB">
        <w:rPr>
          <w:rFonts w:ascii="Arial Narrow" w:hAnsi="Arial Narrow"/>
          <w:color w:val="auto"/>
          <w:sz w:val="20"/>
          <w:szCs w:val="20"/>
        </w:rPr>
        <w:t>vídeo completo.</w:t>
      </w:r>
    </w:p>
    <w:p w14:paraId="77DB949B" w14:textId="0B8E2FF2" w:rsidR="00A772F6" w:rsidRPr="00D16ECB" w:rsidRDefault="00A772F6" w:rsidP="005A5C62">
      <w:pPr>
        <w:pStyle w:val="Prrafodelista"/>
        <w:numPr>
          <w:ilvl w:val="0"/>
          <w:numId w:val="44"/>
        </w:numPr>
        <w:suppressAutoHyphens/>
        <w:autoSpaceDN w:val="0"/>
        <w:spacing w:after="0" w:line="254" w:lineRule="auto"/>
        <w:jc w:val="both"/>
        <w:rPr>
          <w:color w:val="auto"/>
        </w:rPr>
      </w:pPr>
      <w:r w:rsidRPr="00D16ECB">
        <w:rPr>
          <w:rFonts w:ascii="Arial Narrow" w:hAnsi="Arial Narrow"/>
          <w:color w:val="auto"/>
          <w:sz w:val="20"/>
          <w:szCs w:val="20"/>
        </w:rPr>
        <w:t xml:space="preserve">Tras cinco minutos, se repetirá el visionado </w:t>
      </w:r>
      <w:r w:rsidR="003721F1" w:rsidRPr="00D16ECB">
        <w:rPr>
          <w:rFonts w:ascii="Arial Narrow" w:hAnsi="Arial Narrow"/>
          <w:color w:val="auto"/>
          <w:sz w:val="20"/>
          <w:szCs w:val="20"/>
        </w:rPr>
        <w:t>del video</w:t>
      </w:r>
      <w:r w:rsidRPr="00D16ECB">
        <w:rPr>
          <w:rFonts w:ascii="Arial Narrow" w:hAnsi="Arial Narrow"/>
          <w:color w:val="auto"/>
          <w:sz w:val="20"/>
          <w:szCs w:val="20"/>
        </w:rPr>
        <w:t xml:space="preserve">.    </w:t>
      </w:r>
    </w:p>
    <w:p w14:paraId="3DE0E3D6" w14:textId="77777777" w:rsidR="00A772F6" w:rsidRPr="00D16ECB" w:rsidRDefault="00A772F6" w:rsidP="00A772F6">
      <w:pPr>
        <w:pStyle w:val="Standard"/>
        <w:spacing w:after="0"/>
        <w:jc w:val="both"/>
        <w:rPr>
          <w:rFonts w:ascii="Arial Narrow" w:hAnsi="Arial Narrow"/>
          <w:color w:val="auto"/>
          <w:sz w:val="20"/>
          <w:szCs w:val="20"/>
          <w:vertAlign w:val="subscript"/>
        </w:rPr>
      </w:pPr>
    </w:p>
    <w:p w14:paraId="77916760" w14:textId="77777777" w:rsidR="00A772F6" w:rsidRPr="00D16ECB" w:rsidRDefault="00A772F6" w:rsidP="00A772F6">
      <w:pPr>
        <w:pStyle w:val="Standard"/>
        <w:spacing w:after="0"/>
        <w:jc w:val="both"/>
        <w:rPr>
          <w:color w:val="auto"/>
        </w:rPr>
      </w:pPr>
      <w:r w:rsidRPr="00D16ECB">
        <w:rPr>
          <w:rFonts w:ascii="Arial Narrow" w:hAnsi="Arial Narrow"/>
          <w:b/>
          <w:color w:val="auto"/>
          <w:sz w:val="20"/>
          <w:szCs w:val="20"/>
          <w:u w:val="single"/>
        </w:rPr>
        <w:t>Bloque B</w:t>
      </w:r>
      <w:r w:rsidRPr="00D16ECB">
        <w:rPr>
          <w:rFonts w:ascii="Arial Narrow" w:hAnsi="Arial Narrow"/>
          <w:color w:val="auto"/>
          <w:sz w:val="20"/>
          <w:szCs w:val="20"/>
        </w:rPr>
        <w:t>: 4 puntos</w:t>
      </w:r>
    </w:p>
    <w:p w14:paraId="2037B787" w14:textId="29FA4A7C" w:rsidR="00A772F6" w:rsidRDefault="00A772F6" w:rsidP="00A772F6">
      <w:pPr>
        <w:pStyle w:val="Standard"/>
        <w:spacing w:after="0"/>
        <w:jc w:val="both"/>
      </w:pPr>
      <w:r>
        <w:rPr>
          <w:rFonts w:ascii="Arial Narrow" w:hAnsi="Arial Narrow"/>
          <w:sz w:val="20"/>
          <w:szCs w:val="20"/>
        </w:rPr>
        <w:t xml:space="preserve">Elija </w:t>
      </w:r>
      <w:r>
        <w:rPr>
          <w:rFonts w:ascii="Arial Narrow" w:hAnsi="Arial Narrow"/>
          <w:b/>
          <w:sz w:val="20"/>
          <w:szCs w:val="20"/>
        </w:rPr>
        <w:t>un texto</w:t>
      </w:r>
      <w:r>
        <w:rPr>
          <w:rFonts w:ascii="Arial Narrow" w:hAnsi="Arial Narrow"/>
          <w:sz w:val="20"/>
          <w:szCs w:val="20"/>
        </w:rPr>
        <w:t xml:space="preserve"> de entre </w:t>
      </w:r>
      <w:r w:rsidRPr="00047CF3">
        <w:rPr>
          <w:rFonts w:ascii="Arial Narrow" w:hAnsi="Arial Narrow"/>
          <w:sz w:val="20"/>
          <w:szCs w:val="20"/>
        </w:rPr>
        <w:t>los</w:t>
      </w:r>
      <w:r w:rsidR="00047CF3" w:rsidRPr="00047CF3">
        <w:rPr>
          <w:rFonts w:ascii="Arial Narrow" w:hAnsi="Arial Narrow"/>
          <w:sz w:val="20"/>
          <w:szCs w:val="20"/>
        </w:rPr>
        <w:t xml:space="preserve"> </w:t>
      </w:r>
      <w:r w:rsidR="00377629" w:rsidRPr="00047CF3">
        <w:rPr>
          <w:rFonts w:ascii="Arial Narrow" w:hAnsi="Arial Narrow"/>
          <w:sz w:val="20"/>
          <w:szCs w:val="20"/>
        </w:rPr>
        <w:t>dos</w:t>
      </w:r>
      <w:r w:rsidR="00377629">
        <w:rPr>
          <w:rFonts w:ascii="Arial Narrow" w:hAnsi="Arial Narrow"/>
          <w:sz w:val="20"/>
          <w:szCs w:val="20"/>
        </w:rPr>
        <w:t xml:space="preserve"> </w:t>
      </w:r>
      <w:r>
        <w:rPr>
          <w:rFonts w:ascii="Arial Narrow" w:hAnsi="Arial Narrow"/>
          <w:sz w:val="20"/>
          <w:szCs w:val="20"/>
        </w:rPr>
        <w:t>siguientes para realizar un comentario que incluya:</w:t>
      </w:r>
    </w:p>
    <w:p w14:paraId="14886E04" w14:textId="77777777" w:rsidR="00A772F6" w:rsidRDefault="00A772F6" w:rsidP="00C6576A">
      <w:pPr>
        <w:pStyle w:val="Prrafodelista"/>
        <w:numPr>
          <w:ilvl w:val="0"/>
          <w:numId w:val="41"/>
        </w:numPr>
        <w:suppressAutoHyphens/>
        <w:autoSpaceDN w:val="0"/>
        <w:spacing w:after="0" w:line="254" w:lineRule="auto"/>
        <w:jc w:val="both"/>
      </w:pPr>
      <w:r w:rsidRPr="00C6576A">
        <w:rPr>
          <w:rFonts w:ascii="Arial Narrow" w:hAnsi="Arial Narrow"/>
          <w:sz w:val="20"/>
          <w:szCs w:val="20"/>
        </w:rPr>
        <w:t>Contextualización, contexto de la obra, características de la obra, autoría, género.</w:t>
      </w:r>
    </w:p>
    <w:p w14:paraId="50F15D3A" w14:textId="77777777" w:rsidR="00A772F6" w:rsidRDefault="00A772F6" w:rsidP="00C6576A">
      <w:pPr>
        <w:pStyle w:val="Prrafodelista"/>
        <w:numPr>
          <w:ilvl w:val="0"/>
          <w:numId w:val="41"/>
        </w:numPr>
        <w:suppressAutoHyphens/>
        <w:autoSpaceDN w:val="0"/>
        <w:spacing w:after="0" w:line="254" w:lineRule="auto"/>
        <w:jc w:val="both"/>
      </w:pPr>
      <w:r w:rsidRPr="00C6576A">
        <w:rPr>
          <w:rFonts w:ascii="Arial Narrow" w:hAnsi="Arial Narrow"/>
          <w:sz w:val="20"/>
          <w:szCs w:val="20"/>
        </w:rPr>
        <w:t>Ubique el fragmento dentro de la trama del texto completo: ¿qué ocurre antes?, ¿qué va a ocurrir después?</w:t>
      </w:r>
    </w:p>
    <w:p w14:paraId="569268BD" w14:textId="77777777" w:rsidR="00A772F6" w:rsidRDefault="00A772F6" w:rsidP="00C6576A">
      <w:pPr>
        <w:pStyle w:val="Prrafodelista"/>
        <w:numPr>
          <w:ilvl w:val="0"/>
          <w:numId w:val="41"/>
        </w:numPr>
        <w:suppressAutoHyphens/>
        <w:autoSpaceDN w:val="0"/>
        <w:spacing w:after="0" w:line="254" w:lineRule="auto"/>
        <w:jc w:val="both"/>
      </w:pPr>
      <w:r w:rsidRPr="00C6576A">
        <w:rPr>
          <w:rFonts w:ascii="Arial Narrow" w:hAnsi="Arial Narrow"/>
          <w:sz w:val="20"/>
          <w:szCs w:val="20"/>
        </w:rPr>
        <w:t>Caracterice los personajes y el conflicto en esta escena (relaciónelo con el conflicto principal).</w:t>
      </w:r>
    </w:p>
    <w:p w14:paraId="49C8FF5D" w14:textId="2275E2B9" w:rsidR="00A772F6" w:rsidRDefault="00377629" w:rsidP="00377629">
      <w:pPr>
        <w:pStyle w:val="Prrafodelista"/>
        <w:numPr>
          <w:ilvl w:val="0"/>
          <w:numId w:val="41"/>
        </w:numPr>
        <w:suppressAutoHyphens/>
        <w:autoSpaceDN w:val="0"/>
        <w:spacing w:after="0" w:line="254" w:lineRule="auto"/>
        <w:jc w:val="both"/>
      </w:pPr>
      <w:r>
        <w:rPr>
          <w:rFonts w:ascii="Arial Narrow" w:hAnsi="Arial Narrow"/>
          <w:sz w:val="20"/>
          <w:szCs w:val="20"/>
        </w:rPr>
        <w:t xml:space="preserve">Valoración crítica </w:t>
      </w:r>
      <w:r w:rsidRPr="00701B69">
        <w:rPr>
          <w:rFonts w:ascii="Arial Narrow" w:hAnsi="Arial Narrow"/>
          <w:sz w:val="20"/>
          <w:szCs w:val="20"/>
        </w:rPr>
        <w:t>personal del conflicto presente en el fragmento seleccionado.</w:t>
      </w:r>
    </w:p>
    <w:p w14:paraId="3EF9716C" w14:textId="77777777" w:rsidR="00A772F6" w:rsidRDefault="00A772F6" w:rsidP="00A772F6">
      <w:pPr>
        <w:pStyle w:val="Standard"/>
        <w:spacing w:after="0"/>
        <w:jc w:val="both"/>
        <w:rPr>
          <w:rFonts w:ascii="Arial Narrow" w:hAnsi="Arial Narrow"/>
          <w:sz w:val="20"/>
          <w:szCs w:val="20"/>
        </w:rPr>
      </w:pPr>
    </w:p>
    <w:p w14:paraId="0280FF86" w14:textId="77777777" w:rsidR="00A772F6" w:rsidRDefault="00A772F6" w:rsidP="00A772F6">
      <w:pPr>
        <w:pStyle w:val="Standard"/>
        <w:spacing w:after="0"/>
        <w:jc w:val="both"/>
        <w:rPr>
          <w:rFonts w:ascii="Arial Narrow" w:hAnsi="Arial Narrow"/>
          <w:sz w:val="20"/>
          <w:szCs w:val="20"/>
        </w:rPr>
      </w:pPr>
    </w:p>
    <w:p w14:paraId="29D76F81" w14:textId="77777777" w:rsidR="00A772F6" w:rsidRDefault="00A772F6" w:rsidP="00A772F6">
      <w:pPr>
        <w:pStyle w:val="Standard"/>
        <w:spacing w:after="0"/>
        <w:jc w:val="both"/>
      </w:pPr>
      <w:r>
        <w:rPr>
          <w:rFonts w:ascii="Arial Narrow" w:hAnsi="Arial Narrow"/>
          <w:sz w:val="20"/>
          <w:szCs w:val="20"/>
        </w:rPr>
        <w:t xml:space="preserve">ESTOS TEXTOS SON EJEMPLOS QUE </w:t>
      </w:r>
      <w:r>
        <w:rPr>
          <w:rFonts w:ascii="Arial Narrow" w:hAnsi="Arial Narrow"/>
          <w:b/>
          <w:sz w:val="20"/>
          <w:szCs w:val="20"/>
        </w:rPr>
        <w:t>NO</w:t>
      </w:r>
      <w:r>
        <w:rPr>
          <w:rFonts w:ascii="Arial Narrow" w:hAnsi="Arial Narrow"/>
          <w:sz w:val="20"/>
          <w:szCs w:val="20"/>
        </w:rPr>
        <w:t xml:space="preserve"> PERTENCECEN A LA SELECCIÓN DE LECTURAS DE ESTE AÑO:</w:t>
      </w:r>
    </w:p>
    <w:p w14:paraId="48DD67B4" w14:textId="77777777" w:rsidR="00A772F6" w:rsidRDefault="00A772F6" w:rsidP="00A772F6">
      <w:pPr>
        <w:pStyle w:val="Standard"/>
        <w:spacing w:after="0"/>
        <w:jc w:val="both"/>
        <w:rPr>
          <w:rFonts w:ascii="Arial Narrow" w:hAnsi="Arial Narrow"/>
          <w:sz w:val="20"/>
          <w:szCs w:val="20"/>
        </w:rPr>
      </w:pPr>
    </w:p>
    <w:p w14:paraId="70E04BF0" w14:textId="77777777" w:rsidR="00A772F6" w:rsidRDefault="00A772F6" w:rsidP="00A772F6">
      <w:pPr>
        <w:pStyle w:val="Standard"/>
        <w:spacing w:after="0"/>
        <w:jc w:val="both"/>
      </w:pPr>
      <w:r>
        <w:rPr>
          <w:rFonts w:ascii="Arial Narrow" w:hAnsi="Arial Narrow"/>
          <w:sz w:val="20"/>
          <w:szCs w:val="20"/>
        </w:rPr>
        <w:t>1)</w:t>
      </w:r>
    </w:p>
    <w:p w14:paraId="67CE3770" w14:textId="77777777" w:rsidR="00A772F6" w:rsidRDefault="00A772F6" w:rsidP="00A772F6">
      <w:pPr>
        <w:pStyle w:val="Standard"/>
        <w:spacing w:after="0"/>
        <w:jc w:val="both"/>
      </w:pPr>
      <w:r>
        <w:rPr>
          <w:rFonts w:ascii="Arial Narrow" w:hAnsi="Arial Narrow"/>
          <w:sz w:val="20"/>
          <w:szCs w:val="20"/>
        </w:rPr>
        <w:t xml:space="preserve">LA </w:t>
      </w:r>
      <w:proofErr w:type="gramStart"/>
      <w:r>
        <w:rPr>
          <w:rFonts w:ascii="Arial Narrow" w:hAnsi="Arial Narrow"/>
          <w:sz w:val="20"/>
          <w:szCs w:val="20"/>
        </w:rPr>
        <w:t>NOVIA.-</w:t>
      </w:r>
      <w:proofErr w:type="gramEnd"/>
      <w:r>
        <w:rPr>
          <w:rFonts w:ascii="Arial Narrow" w:hAnsi="Arial Narrow"/>
          <w:sz w:val="20"/>
          <w:szCs w:val="20"/>
        </w:rPr>
        <w:t xml:space="preserve"> Desde aquí yo me iré sola. ¡Vete! ¡Quiero que te vuelvas!</w:t>
      </w:r>
    </w:p>
    <w:p w14:paraId="6D31AA43" w14:textId="77777777" w:rsidR="00A772F6" w:rsidRDefault="00A772F6" w:rsidP="00A772F6">
      <w:pPr>
        <w:pStyle w:val="Standard"/>
        <w:spacing w:after="0"/>
        <w:jc w:val="both"/>
      </w:pPr>
      <w:proofErr w:type="gramStart"/>
      <w:r>
        <w:rPr>
          <w:rFonts w:ascii="Arial Narrow" w:hAnsi="Arial Narrow"/>
          <w:sz w:val="20"/>
          <w:szCs w:val="20"/>
        </w:rPr>
        <w:t>LEONARDO.-</w:t>
      </w:r>
      <w:proofErr w:type="gramEnd"/>
      <w:r>
        <w:rPr>
          <w:rFonts w:ascii="Arial Narrow" w:hAnsi="Arial Narrow"/>
          <w:sz w:val="20"/>
          <w:szCs w:val="20"/>
        </w:rPr>
        <w:t xml:space="preserve"> ¡Calla, digo!</w:t>
      </w:r>
    </w:p>
    <w:p w14:paraId="255DBFBB" w14:textId="77777777" w:rsidR="00A772F6" w:rsidRDefault="00A772F6" w:rsidP="00A772F6">
      <w:pPr>
        <w:pStyle w:val="Standard"/>
        <w:spacing w:after="0"/>
        <w:jc w:val="both"/>
      </w:pPr>
      <w:r>
        <w:rPr>
          <w:rFonts w:ascii="Arial Narrow" w:hAnsi="Arial Narrow"/>
          <w:sz w:val="20"/>
          <w:szCs w:val="20"/>
        </w:rPr>
        <w:t xml:space="preserve">LA </w:t>
      </w:r>
      <w:proofErr w:type="gramStart"/>
      <w:r>
        <w:rPr>
          <w:rFonts w:ascii="Arial Narrow" w:hAnsi="Arial Narrow"/>
          <w:sz w:val="20"/>
          <w:szCs w:val="20"/>
        </w:rPr>
        <w:t>NOVIA.-</w:t>
      </w:r>
      <w:proofErr w:type="gramEnd"/>
      <w:r>
        <w:rPr>
          <w:rFonts w:ascii="Arial Narrow" w:hAnsi="Arial Narrow"/>
          <w:sz w:val="20"/>
          <w:szCs w:val="20"/>
        </w:rPr>
        <w:t xml:space="preserve"> Con los dientes, con las manos, como puedas. Quita de mi cuello honrado el metal de esta cadena, </w:t>
      </w:r>
      <w:proofErr w:type="spellStart"/>
      <w:r>
        <w:rPr>
          <w:rFonts w:ascii="Arial Narrow" w:hAnsi="Arial Narrow"/>
          <w:sz w:val="20"/>
          <w:szCs w:val="20"/>
        </w:rPr>
        <w:t>dejándome</w:t>
      </w:r>
      <w:proofErr w:type="spellEnd"/>
      <w:r>
        <w:rPr>
          <w:rFonts w:ascii="Arial Narrow" w:hAnsi="Arial Narrow"/>
          <w:sz w:val="20"/>
          <w:szCs w:val="20"/>
        </w:rPr>
        <w:t xml:space="preserve"> arrinconada </w:t>
      </w:r>
      <w:proofErr w:type="spellStart"/>
      <w:r>
        <w:rPr>
          <w:rFonts w:ascii="Arial Narrow" w:hAnsi="Arial Narrow"/>
          <w:sz w:val="20"/>
          <w:szCs w:val="20"/>
        </w:rPr>
        <w:t>alla</w:t>
      </w:r>
      <w:proofErr w:type="spellEnd"/>
      <w:r>
        <w:rPr>
          <w:rFonts w:ascii="Arial Narrow" w:hAnsi="Arial Narrow"/>
          <w:sz w:val="20"/>
          <w:szCs w:val="20"/>
        </w:rPr>
        <w:t xml:space="preserve">́ en mi casa de tierra. Y si no quieres matarme como a </w:t>
      </w:r>
      <w:proofErr w:type="spellStart"/>
      <w:r>
        <w:rPr>
          <w:rFonts w:ascii="Arial Narrow" w:hAnsi="Arial Narrow"/>
          <w:sz w:val="20"/>
          <w:szCs w:val="20"/>
        </w:rPr>
        <w:t>víbora</w:t>
      </w:r>
      <w:proofErr w:type="spellEnd"/>
      <w:r>
        <w:rPr>
          <w:rFonts w:ascii="Arial Narrow" w:hAnsi="Arial Narrow"/>
          <w:sz w:val="20"/>
          <w:szCs w:val="20"/>
        </w:rPr>
        <w:t xml:space="preserve"> </w:t>
      </w:r>
      <w:proofErr w:type="spellStart"/>
      <w:r>
        <w:rPr>
          <w:rFonts w:ascii="Arial Narrow" w:hAnsi="Arial Narrow"/>
          <w:sz w:val="20"/>
          <w:szCs w:val="20"/>
        </w:rPr>
        <w:t>pequeña</w:t>
      </w:r>
      <w:proofErr w:type="spellEnd"/>
      <w:r>
        <w:rPr>
          <w:rFonts w:ascii="Arial Narrow" w:hAnsi="Arial Narrow"/>
          <w:sz w:val="20"/>
          <w:szCs w:val="20"/>
        </w:rPr>
        <w:t xml:space="preserve">, pon en mis manos de novia el </w:t>
      </w:r>
      <w:proofErr w:type="spellStart"/>
      <w:r>
        <w:rPr>
          <w:rFonts w:ascii="Arial Narrow" w:hAnsi="Arial Narrow"/>
          <w:sz w:val="20"/>
          <w:szCs w:val="20"/>
        </w:rPr>
        <w:t>cañón</w:t>
      </w:r>
      <w:proofErr w:type="spellEnd"/>
      <w:r>
        <w:rPr>
          <w:rFonts w:ascii="Arial Narrow" w:hAnsi="Arial Narrow"/>
          <w:sz w:val="20"/>
          <w:szCs w:val="20"/>
        </w:rPr>
        <w:t xml:space="preserve"> de la escopeta. ¡Ay, qué lamento, qué fuego me sube por la cabeza! ¡Qué vidrios se me clavan en la lengua!</w:t>
      </w:r>
    </w:p>
    <w:p w14:paraId="18913849" w14:textId="77777777" w:rsidR="00A772F6" w:rsidRDefault="00A772F6" w:rsidP="00A772F6">
      <w:pPr>
        <w:pStyle w:val="Standard"/>
        <w:spacing w:after="0"/>
        <w:jc w:val="both"/>
      </w:pPr>
      <w:proofErr w:type="gramStart"/>
      <w:r>
        <w:rPr>
          <w:rFonts w:ascii="Arial Narrow" w:hAnsi="Arial Narrow"/>
          <w:sz w:val="20"/>
          <w:szCs w:val="20"/>
        </w:rPr>
        <w:t>LEONARDO.-</w:t>
      </w:r>
      <w:proofErr w:type="gramEnd"/>
      <w:r>
        <w:rPr>
          <w:rFonts w:ascii="Arial Narrow" w:hAnsi="Arial Narrow"/>
          <w:sz w:val="20"/>
          <w:szCs w:val="20"/>
        </w:rPr>
        <w:t xml:space="preserve"> Ya dimos el paso; ¡calla! porque nos persiguen cerca y te he de llevar conmigo.</w:t>
      </w:r>
    </w:p>
    <w:p w14:paraId="162909B6" w14:textId="77777777" w:rsidR="00A772F6" w:rsidRDefault="00A772F6" w:rsidP="00A772F6">
      <w:pPr>
        <w:pStyle w:val="Standard"/>
        <w:spacing w:after="0"/>
        <w:jc w:val="both"/>
      </w:pPr>
      <w:r>
        <w:rPr>
          <w:rFonts w:ascii="Arial Narrow" w:hAnsi="Arial Narrow"/>
          <w:sz w:val="20"/>
          <w:szCs w:val="20"/>
        </w:rPr>
        <w:t xml:space="preserve">LA </w:t>
      </w:r>
      <w:proofErr w:type="gramStart"/>
      <w:r>
        <w:rPr>
          <w:rFonts w:ascii="Arial Narrow" w:hAnsi="Arial Narrow"/>
          <w:sz w:val="20"/>
          <w:szCs w:val="20"/>
        </w:rPr>
        <w:t>NOVIA.-</w:t>
      </w:r>
      <w:proofErr w:type="gramEnd"/>
      <w:r>
        <w:rPr>
          <w:rFonts w:ascii="Arial Narrow" w:hAnsi="Arial Narrow"/>
          <w:sz w:val="20"/>
          <w:szCs w:val="20"/>
        </w:rPr>
        <w:t xml:space="preserve"> ¡Pero ha de ser a la fuerza!</w:t>
      </w:r>
    </w:p>
    <w:p w14:paraId="3F663FA4" w14:textId="77777777" w:rsidR="00A772F6" w:rsidRDefault="00A772F6" w:rsidP="00A772F6">
      <w:pPr>
        <w:pStyle w:val="Standard"/>
        <w:spacing w:after="0"/>
        <w:jc w:val="both"/>
      </w:pPr>
      <w:proofErr w:type="gramStart"/>
      <w:r>
        <w:rPr>
          <w:rFonts w:ascii="Arial Narrow" w:hAnsi="Arial Narrow"/>
          <w:sz w:val="20"/>
          <w:szCs w:val="20"/>
        </w:rPr>
        <w:t>LEONARDO.-</w:t>
      </w:r>
      <w:proofErr w:type="gramEnd"/>
      <w:r>
        <w:rPr>
          <w:rFonts w:ascii="Arial Narrow" w:hAnsi="Arial Narrow"/>
          <w:sz w:val="20"/>
          <w:szCs w:val="20"/>
        </w:rPr>
        <w:t xml:space="preserve"> ¿A la fuerza? ¿Quién bajó primero las escaleras?</w:t>
      </w:r>
    </w:p>
    <w:p w14:paraId="50A45D14" w14:textId="77777777" w:rsidR="00A772F6" w:rsidRDefault="00A772F6" w:rsidP="00A772F6">
      <w:pPr>
        <w:pStyle w:val="Standard"/>
        <w:spacing w:after="0"/>
        <w:jc w:val="both"/>
      </w:pPr>
      <w:r>
        <w:rPr>
          <w:rFonts w:ascii="Arial Narrow" w:hAnsi="Arial Narrow"/>
          <w:sz w:val="20"/>
          <w:szCs w:val="20"/>
        </w:rPr>
        <w:t xml:space="preserve">LA </w:t>
      </w:r>
      <w:proofErr w:type="gramStart"/>
      <w:r>
        <w:rPr>
          <w:rFonts w:ascii="Arial Narrow" w:hAnsi="Arial Narrow"/>
          <w:sz w:val="20"/>
          <w:szCs w:val="20"/>
        </w:rPr>
        <w:t>NOVIA.-</w:t>
      </w:r>
      <w:proofErr w:type="gramEnd"/>
      <w:r>
        <w:rPr>
          <w:rFonts w:ascii="Arial Narrow" w:hAnsi="Arial Narrow"/>
          <w:sz w:val="20"/>
          <w:szCs w:val="20"/>
        </w:rPr>
        <w:t xml:space="preserve"> Yo las bajé.</w:t>
      </w:r>
    </w:p>
    <w:p w14:paraId="4C93B4B0" w14:textId="77777777" w:rsidR="00A772F6" w:rsidRDefault="00A772F6" w:rsidP="00A772F6">
      <w:pPr>
        <w:pStyle w:val="Standard"/>
        <w:spacing w:after="0"/>
        <w:jc w:val="both"/>
      </w:pPr>
      <w:proofErr w:type="gramStart"/>
      <w:r>
        <w:rPr>
          <w:rFonts w:ascii="Arial Narrow" w:hAnsi="Arial Narrow"/>
          <w:sz w:val="20"/>
          <w:szCs w:val="20"/>
        </w:rPr>
        <w:t>LEONARDO.-</w:t>
      </w:r>
      <w:proofErr w:type="gramEnd"/>
      <w:r>
        <w:rPr>
          <w:rFonts w:ascii="Arial Narrow" w:hAnsi="Arial Narrow"/>
          <w:sz w:val="20"/>
          <w:szCs w:val="20"/>
        </w:rPr>
        <w:t xml:space="preserve"> ¿Quién le puso al caballo bridas nuevas?</w:t>
      </w:r>
    </w:p>
    <w:p w14:paraId="59879768" w14:textId="77777777" w:rsidR="00A772F6" w:rsidRDefault="00A772F6" w:rsidP="00A772F6">
      <w:pPr>
        <w:pStyle w:val="Standard"/>
        <w:spacing w:after="0"/>
        <w:jc w:val="both"/>
      </w:pPr>
      <w:r>
        <w:rPr>
          <w:rFonts w:ascii="Arial Narrow" w:hAnsi="Arial Narrow"/>
          <w:sz w:val="20"/>
          <w:szCs w:val="20"/>
        </w:rPr>
        <w:t xml:space="preserve">LA </w:t>
      </w:r>
      <w:proofErr w:type="gramStart"/>
      <w:r>
        <w:rPr>
          <w:rFonts w:ascii="Arial Narrow" w:hAnsi="Arial Narrow"/>
          <w:sz w:val="20"/>
          <w:szCs w:val="20"/>
        </w:rPr>
        <w:t>NOVIA.-</w:t>
      </w:r>
      <w:proofErr w:type="gramEnd"/>
      <w:r>
        <w:rPr>
          <w:rFonts w:ascii="Arial Narrow" w:hAnsi="Arial Narrow"/>
          <w:sz w:val="20"/>
          <w:szCs w:val="20"/>
        </w:rPr>
        <w:t xml:space="preserve"> Yo misma. Verdad.</w:t>
      </w:r>
    </w:p>
    <w:p w14:paraId="41C857F5" w14:textId="77777777" w:rsidR="00A772F6" w:rsidRDefault="00A772F6" w:rsidP="00A772F6">
      <w:pPr>
        <w:pStyle w:val="Standard"/>
        <w:spacing w:after="0"/>
        <w:jc w:val="both"/>
      </w:pPr>
      <w:proofErr w:type="gramStart"/>
      <w:r>
        <w:rPr>
          <w:rFonts w:ascii="Arial Narrow" w:hAnsi="Arial Narrow"/>
          <w:sz w:val="20"/>
          <w:szCs w:val="20"/>
        </w:rPr>
        <w:t>LEONARDO.-</w:t>
      </w:r>
      <w:proofErr w:type="gramEnd"/>
      <w:r>
        <w:rPr>
          <w:rFonts w:ascii="Arial Narrow" w:hAnsi="Arial Narrow"/>
          <w:sz w:val="20"/>
          <w:szCs w:val="20"/>
        </w:rPr>
        <w:t xml:space="preserve"> ¿Y qué manos me calzaron las espuelas?</w:t>
      </w:r>
    </w:p>
    <w:p w14:paraId="3DE3306A" w14:textId="77777777" w:rsidR="00A772F6" w:rsidRDefault="00A772F6" w:rsidP="00A772F6">
      <w:pPr>
        <w:pStyle w:val="Standard"/>
        <w:spacing w:after="0"/>
        <w:jc w:val="both"/>
      </w:pPr>
      <w:r>
        <w:rPr>
          <w:rFonts w:ascii="Arial Narrow" w:hAnsi="Arial Narrow"/>
          <w:sz w:val="20"/>
          <w:szCs w:val="20"/>
        </w:rPr>
        <w:t xml:space="preserve">LA </w:t>
      </w:r>
      <w:proofErr w:type="gramStart"/>
      <w:r>
        <w:rPr>
          <w:rFonts w:ascii="Arial Narrow" w:hAnsi="Arial Narrow"/>
          <w:sz w:val="20"/>
          <w:szCs w:val="20"/>
        </w:rPr>
        <w:t>NOVIA.-</w:t>
      </w:r>
      <w:proofErr w:type="gramEnd"/>
      <w:r>
        <w:rPr>
          <w:rFonts w:ascii="Arial Narrow" w:hAnsi="Arial Narrow"/>
          <w:sz w:val="20"/>
          <w:szCs w:val="20"/>
        </w:rPr>
        <w:t xml:space="preserve"> Estas manos que son tuyas, pero que al verte quisieran quebrar las ramas azules y el murmullo de tus venas. ¡Te quiero! ¡Te quiero! ¡Aparta! </w:t>
      </w:r>
      <w:proofErr w:type="gramStart"/>
      <w:r>
        <w:rPr>
          <w:rFonts w:ascii="Arial Narrow" w:hAnsi="Arial Narrow"/>
          <w:sz w:val="20"/>
          <w:szCs w:val="20"/>
        </w:rPr>
        <w:t>Que</w:t>
      </w:r>
      <w:proofErr w:type="gramEnd"/>
      <w:r>
        <w:rPr>
          <w:rFonts w:ascii="Arial Narrow" w:hAnsi="Arial Narrow"/>
          <w:sz w:val="20"/>
          <w:szCs w:val="20"/>
        </w:rPr>
        <w:t xml:space="preserve"> si matarte pudiera, te pondría una mortaja con los filos de violetas. </w:t>
      </w:r>
      <w:r>
        <w:rPr>
          <w:rFonts w:ascii="Arial Narrow" w:hAnsi="Arial Narrow" w:cs="Arial Narrow"/>
          <w:sz w:val="20"/>
          <w:szCs w:val="20"/>
        </w:rPr>
        <w:t>¡</w:t>
      </w:r>
      <w:r>
        <w:rPr>
          <w:rFonts w:ascii="Arial Narrow" w:hAnsi="Arial Narrow"/>
          <w:sz w:val="20"/>
          <w:szCs w:val="20"/>
        </w:rPr>
        <w:t>Ay, qué lamento, qué fuego me sube por la cabeza!</w:t>
      </w:r>
    </w:p>
    <w:p w14:paraId="4FC52740" w14:textId="77777777" w:rsidR="00A772F6" w:rsidRDefault="00A772F6" w:rsidP="00A772F6">
      <w:pPr>
        <w:pStyle w:val="Standard"/>
        <w:spacing w:after="0"/>
        <w:jc w:val="both"/>
      </w:pPr>
      <w:proofErr w:type="gramStart"/>
      <w:r>
        <w:rPr>
          <w:rFonts w:ascii="Arial Narrow" w:hAnsi="Arial Narrow"/>
          <w:sz w:val="20"/>
          <w:szCs w:val="20"/>
        </w:rPr>
        <w:t>LEONARDO.-</w:t>
      </w:r>
      <w:proofErr w:type="gramEnd"/>
      <w:r>
        <w:rPr>
          <w:rFonts w:ascii="Arial Narrow" w:hAnsi="Arial Narrow"/>
          <w:sz w:val="20"/>
          <w:szCs w:val="20"/>
        </w:rPr>
        <w:t xml:space="preserve"> ¡Qué vidrios se me clavan en la lengua! Porque yo quise olvidar y puse un muro de piedra entre tu casa y la mía. Es verdad. ¿No lo recuerdas? Y cuando te vi de lejos me eché en los ojos arena. Pero montaba a caballo y el caballo iba a tu puerta. Con alfileres de plata mi sangre se puso negra, y el sueño me fue llenando las carnes de mala hierba. Que yo no tengo la culpa, que la culpa es de la tierra y de ese olor que te sale de los pechos y las trenzas.</w:t>
      </w:r>
    </w:p>
    <w:p w14:paraId="597FACCC" w14:textId="77777777" w:rsidR="00A772F6" w:rsidRDefault="00A772F6" w:rsidP="00A772F6">
      <w:pPr>
        <w:pStyle w:val="Standard"/>
        <w:spacing w:after="0"/>
        <w:jc w:val="both"/>
      </w:pPr>
      <w:r>
        <w:rPr>
          <w:rFonts w:ascii="Arial Narrow" w:hAnsi="Arial Narrow"/>
          <w:sz w:val="20"/>
          <w:szCs w:val="20"/>
        </w:rPr>
        <w:t xml:space="preserve">LA </w:t>
      </w:r>
      <w:proofErr w:type="gramStart"/>
      <w:r>
        <w:rPr>
          <w:rFonts w:ascii="Arial Narrow" w:hAnsi="Arial Narrow"/>
          <w:sz w:val="20"/>
          <w:szCs w:val="20"/>
        </w:rPr>
        <w:t>NOVIA.-</w:t>
      </w:r>
      <w:proofErr w:type="gramEnd"/>
      <w:r>
        <w:rPr>
          <w:rFonts w:ascii="Arial Narrow" w:hAnsi="Arial Narrow"/>
          <w:sz w:val="20"/>
          <w:szCs w:val="20"/>
        </w:rPr>
        <w:t xml:space="preserve"> ¡Ay qué sinrazón! No quiero contigo cama ni cena, y no hay minuto del día que estar contigo no quiera, porque me arrastras y voy, y me dices que me vuelva y te sigo por el aire como una brizna de hierba.</w:t>
      </w:r>
    </w:p>
    <w:p w14:paraId="1214F331" w14:textId="77777777" w:rsidR="00A772F6" w:rsidRDefault="00A772F6" w:rsidP="00A772F6">
      <w:pPr>
        <w:pStyle w:val="Standard"/>
        <w:spacing w:after="0"/>
        <w:jc w:val="right"/>
      </w:pPr>
      <w:r>
        <w:rPr>
          <w:rFonts w:ascii="Arial Narrow" w:hAnsi="Arial Narrow"/>
          <w:i/>
          <w:iCs/>
          <w:sz w:val="20"/>
          <w:szCs w:val="20"/>
        </w:rPr>
        <w:t>Bodas de sangre</w:t>
      </w:r>
      <w:r>
        <w:rPr>
          <w:rFonts w:ascii="Arial Narrow" w:hAnsi="Arial Narrow"/>
          <w:sz w:val="20"/>
          <w:szCs w:val="20"/>
        </w:rPr>
        <w:t>, de Federico García Lorca</w:t>
      </w:r>
    </w:p>
    <w:p w14:paraId="48C2538D" w14:textId="77777777" w:rsidR="00A772F6" w:rsidRDefault="00A772F6" w:rsidP="00A772F6">
      <w:pPr>
        <w:pStyle w:val="Standard"/>
        <w:spacing w:after="0"/>
        <w:jc w:val="both"/>
        <w:rPr>
          <w:rFonts w:ascii="Arial Narrow" w:hAnsi="Arial Narrow"/>
          <w:sz w:val="20"/>
          <w:szCs w:val="20"/>
        </w:rPr>
      </w:pPr>
    </w:p>
    <w:p w14:paraId="620C1D44" w14:textId="77777777" w:rsidR="00A772F6" w:rsidRDefault="00A772F6" w:rsidP="00A772F6">
      <w:pPr>
        <w:pStyle w:val="Standard"/>
        <w:spacing w:after="0"/>
        <w:jc w:val="both"/>
        <w:rPr>
          <w:rFonts w:ascii="Arial Narrow" w:hAnsi="Arial Narrow"/>
          <w:sz w:val="20"/>
          <w:szCs w:val="20"/>
        </w:rPr>
      </w:pPr>
    </w:p>
    <w:p w14:paraId="05CB99C4" w14:textId="77777777" w:rsidR="00A772F6" w:rsidRDefault="00A772F6" w:rsidP="00A772F6">
      <w:pPr>
        <w:pStyle w:val="Standard"/>
        <w:spacing w:after="0"/>
        <w:jc w:val="both"/>
      </w:pPr>
      <w:r>
        <w:rPr>
          <w:rFonts w:ascii="Arial Narrow" w:hAnsi="Arial Narrow"/>
          <w:sz w:val="20"/>
          <w:szCs w:val="20"/>
        </w:rPr>
        <w:t>2)</w:t>
      </w:r>
    </w:p>
    <w:p w14:paraId="6ED6A26E" w14:textId="77777777" w:rsidR="00A772F6" w:rsidRDefault="00A772F6" w:rsidP="00A772F6">
      <w:pPr>
        <w:pStyle w:val="Standard"/>
        <w:spacing w:after="0"/>
      </w:pPr>
      <w:r>
        <w:rPr>
          <w:rFonts w:ascii="Arial Narrow" w:hAnsi="Arial Narrow"/>
          <w:sz w:val="20"/>
          <w:szCs w:val="20"/>
        </w:rPr>
        <w:lastRenderedPageBreak/>
        <w:tab/>
      </w:r>
      <w:r>
        <w:rPr>
          <w:rFonts w:ascii="Arial Narrow" w:hAnsi="Arial Narrow"/>
          <w:sz w:val="20"/>
          <w:szCs w:val="20"/>
        </w:rPr>
        <w:tab/>
        <w:t>POPPEA, NERONE                    POPEA, NERÓN</w:t>
      </w:r>
      <w:r>
        <w:rPr>
          <w:rFonts w:ascii="Arial Narrow" w:hAnsi="Arial Narrow"/>
          <w:sz w:val="20"/>
          <w:szCs w:val="20"/>
        </w:rPr>
        <w:br/>
      </w:r>
      <w:r>
        <w:rPr>
          <w:rFonts w:ascii="Arial Narrow" w:hAnsi="Arial Narrow"/>
          <w:sz w:val="20"/>
          <w:szCs w:val="20"/>
        </w:rPr>
        <w:tab/>
      </w:r>
      <w:r>
        <w:rPr>
          <w:rFonts w:ascii="Arial Narrow" w:hAnsi="Arial Narrow"/>
          <w:sz w:val="20"/>
          <w:szCs w:val="20"/>
        </w:rPr>
        <w:tab/>
      </w:r>
      <w:proofErr w:type="spellStart"/>
      <w:r>
        <w:rPr>
          <w:rFonts w:ascii="Arial Narrow" w:hAnsi="Arial Narrow"/>
          <w:sz w:val="20"/>
          <w:szCs w:val="20"/>
        </w:rPr>
        <w:t>Pur</w:t>
      </w:r>
      <w:proofErr w:type="spellEnd"/>
      <w:r>
        <w:rPr>
          <w:rFonts w:ascii="Arial Narrow" w:hAnsi="Arial Narrow"/>
          <w:sz w:val="20"/>
          <w:szCs w:val="20"/>
        </w:rPr>
        <w:t xml:space="preserve"> ti miro, </w:t>
      </w:r>
      <w:proofErr w:type="spellStart"/>
      <w:r>
        <w:rPr>
          <w:rFonts w:ascii="Arial Narrow" w:hAnsi="Arial Narrow"/>
          <w:sz w:val="20"/>
          <w:szCs w:val="20"/>
        </w:rPr>
        <w:t>pur</w:t>
      </w:r>
      <w:proofErr w:type="spellEnd"/>
      <w:r>
        <w:rPr>
          <w:rFonts w:ascii="Arial Narrow" w:hAnsi="Arial Narrow"/>
          <w:sz w:val="20"/>
          <w:szCs w:val="20"/>
        </w:rPr>
        <w:t xml:space="preserve"> ti </w:t>
      </w:r>
      <w:proofErr w:type="gramStart"/>
      <w:r>
        <w:rPr>
          <w:rFonts w:ascii="Arial Narrow" w:hAnsi="Arial Narrow"/>
          <w:sz w:val="20"/>
          <w:szCs w:val="20"/>
        </w:rPr>
        <w:t xml:space="preserve">godo,   </w:t>
      </w:r>
      <w:proofErr w:type="gramEnd"/>
      <w:r>
        <w:rPr>
          <w:rFonts w:ascii="Arial Narrow" w:hAnsi="Arial Narrow"/>
          <w:sz w:val="20"/>
          <w:szCs w:val="20"/>
        </w:rPr>
        <w:t xml:space="preserve">             Por ti miro, por ti gozo,         </w:t>
      </w:r>
      <w:r>
        <w:rPr>
          <w:rFonts w:ascii="Arial Narrow" w:hAnsi="Arial Narrow"/>
          <w:sz w:val="20"/>
          <w:szCs w:val="20"/>
        </w:rPr>
        <w:br/>
      </w:r>
      <w:r>
        <w:rPr>
          <w:rFonts w:ascii="Arial Narrow" w:hAnsi="Arial Narrow"/>
          <w:sz w:val="20"/>
          <w:szCs w:val="20"/>
        </w:rPr>
        <w:tab/>
      </w:r>
      <w:r>
        <w:rPr>
          <w:rFonts w:ascii="Arial Narrow" w:hAnsi="Arial Narrow"/>
          <w:sz w:val="20"/>
          <w:szCs w:val="20"/>
        </w:rPr>
        <w:tab/>
      </w:r>
      <w:proofErr w:type="spellStart"/>
      <w:r>
        <w:rPr>
          <w:rFonts w:ascii="Arial Narrow" w:hAnsi="Arial Narrow"/>
          <w:sz w:val="20"/>
          <w:szCs w:val="20"/>
        </w:rPr>
        <w:t>pur</w:t>
      </w:r>
      <w:proofErr w:type="spellEnd"/>
      <w:r>
        <w:rPr>
          <w:rFonts w:ascii="Arial Narrow" w:hAnsi="Arial Narrow"/>
          <w:sz w:val="20"/>
          <w:szCs w:val="20"/>
        </w:rPr>
        <w:t xml:space="preserve"> ti </w:t>
      </w:r>
      <w:proofErr w:type="spellStart"/>
      <w:r>
        <w:rPr>
          <w:rFonts w:ascii="Arial Narrow" w:hAnsi="Arial Narrow"/>
          <w:sz w:val="20"/>
          <w:szCs w:val="20"/>
        </w:rPr>
        <w:t>stringo</w:t>
      </w:r>
      <w:proofErr w:type="spellEnd"/>
      <w:r>
        <w:rPr>
          <w:rFonts w:ascii="Arial Narrow" w:hAnsi="Arial Narrow"/>
          <w:sz w:val="20"/>
          <w:szCs w:val="20"/>
        </w:rPr>
        <w:t xml:space="preserve">, </w:t>
      </w:r>
      <w:proofErr w:type="spellStart"/>
      <w:r>
        <w:rPr>
          <w:rFonts w:ascii="Arial Narrow" w:hAnsi="Arial Narrow"/>
          <w:sz w:val="20"/>
          <w:szCs w:val="20"/>
        </w:rPr>
        <w:t>pur</w:t>
      </w:r>
      <w:proofErr w:type="spellEnd"/>
      <w:r>
        <w:rPr>
          <w:rFonts w:ascii="Arial Narrow" w:hAnsi="Arial Narrow"/>
          <w:sz w:val="20"/>
          <w:szCs w:val="20"/>
        </w:rPr>
        <w:t xml:space="preserve"> </w:t>
      </w:r>
      <w:proofErr w:type="spellStart"/>
      <w:r>
        <w:rPr>
          <w:rFonts w:ascii="Arial Narrow" w:hAnsi="Arial Narrow"/>
          <w:sz w:val="20"/>
          <w:szCs w:val="20"/>
        </w:rPr>
        <w:t>t'annodo</w:t>
      </w:r>
      <w:proofErr w:type="spellEnd"/>
      <w:r>
        <w:rPr>
          <w:rFonts w:ascii="Arial Narrow" w:hAnsi="Arial Narrow"/>
          <w:sz w:val="20"/>
          <w:szCs w:val="20"/>
        </w:rPr>
        <w:t>,          te abrazo, te estrecho,</w:t>
      </w:r>
      <w:r>
        <w:rPr>
          <w:rFonts w:ascii="Arial Narrow" w:hAnsi="Arial Narrow"/>
          <w:sz w:val="20"/>
          <w:szCs w:val="20"/>
        </w:rPr>
        <w:br/>
      </w:r>
      <w:r>
        <w:rPr>
          <w:rFonts w:ascii="Arial Narrow" w:hAnsi="Arial Narrow"/>
          <w:sz w:val="20"/>
          <w:szCs w:val="20"/>
        </w:rPr>
        <w:tab/>
      </w:r>
      <w:r>
        <w:rPr>
          <w:rFonts w:ascii="Arial Narrow" w:hAnsi="Arial Narrow"/>
          <w:sz w:val="20"/>
          <w:szCs w:val="20"/>
        </w:rPr>
        <w:tab/>
      </w:r>
      <w:proofErr w:type="spellStart"/>
      <w:r>
        <w:rPr>
          <w:rFonts w:ascii="Arial Narrow" w:hAnsi="Arial Narrow"/>
          <w:sz w:val="20"/>
          <w:szCs w:val="20"/>
        </w:rPr>
        <w:t>più</w:t>
      </w:r>
      <w:proofErr w:type="spellEnd"/>
      <w:r>
        <w:rPr>
          <w:rFonts w:ascii="Arial Narrow" w:hAnsi="Arial Narrow"/>
          <w:sz w:val="20"/>
          <w:szCs w:val="20"/>
        </w:rPr>
        <w:t xml:space="preserve"> non peno, </w:t>
      </w:r>
      <w:proofErr w:type="spellStart"/>
      <w:r>
        <w:rPr>
          <w:rFonts w:ascii="Arial Narrow" w:hAnsi="Arial Narrow"/>
          <w:sz w:val="20"/>
          <w:szCs w:val="20"/>
        </w:rPr>
        <w:t>più</w:t>
      </w:r>
      <w:proofErr w:type="spellEnd"/>
      <w:r>
        <w:rPr>
          <w:rFonts w:ascii="Arial Narrow" w:hAnsi="Arial Narrow"/>
          <w:sz w:val="20"/>
          <w:szCs w:val="20"/>
        </w:rPr>
        <w:t xml:space="preserve"> non moro,         ya no peno, ya no muero,</w:t>
      </w:r>
      <w:r>
        <w:rPr>
          <w:rFonts w:ascii="Arial Narrow" w:hAnsi="Arial Narrow"/>
          <w:sz w:val="20"/>
          <w:szCs w:val="20"/>
        </w:rPr>
        <w:br/>
      </w:r>
      <w:r>
        <w:rPr>
          <w:rFonts w:ascii="Arial Narrow" w:hAnsi="Arial Narrow"/>
          <w:sz w:val="20"/>
          <w:szCs w:val="20"/>
        </w:rPr>
        <w:tab/>
      </w:r>
      <w:r>
        <w:rPr>
          <w:rFonts w:ascii="Arial Narrow" w:hAnsi="Arial Narrow"/>
          <w:sz w:val="20"/>
          <w:szCs w:val="20"/>
        </w:rPr>
        <w:tab/>
        <w:t xml:space="preserve">o </w:t>
      </w:r>
      <w:proofErr w:type="spellStart"/>
      <w:r>
        <w:rPr>
          <w:rFonts w:ascii="Arial Narrow" w:hAnsi="Arial Narrow"/>
          <w:sz w:val="20"/>
          <w:szCs w:val="20"/>
        </w:rPr>
        <w:t>mia</w:t>
      </w:r>
      <w:proofErr w:type="spellEnd"/>
      <w:r>
        <w:rPr>
          <w:rFonts w:ascii="Arial Narrow" w:hAnsi="Arial Narrow"/>
          <w:sz w:val="20"/>
          <w:szCs w:val="20"/>
        </w:rPr>
        <w:t xml:space="preserve"> vita, o </w:t>
      </w:r>
      <w:proofErr w:type="spellStart"/>
      <w:r>
        <w:rPr>
          <w:rFonts w:ascii="Arial Narrow" w:hAnsi="Arial Narrow"/>
          <w:sz w:val="20"/>
          <w:szCs w:val="20"/>
        </w:rPr>
        <w:t>mio</w:t>
      </w:r>
      <w:proofErr w:type="spellEnd"/>
      <w:r>
        <w:rPr>
          <w:rFonts w:ascii="Arial Narrow" w:hAnsi="Arial Narrow"/>
          <w:sz w:val="20"/>
          <w:szCs w:val="20"/>
        </w:rPr>
        <w:t xml:space="preserve"> tesoro.                ¡oh, mi vida! ¡oh, mi tesoro!</w:t>
      </w:r>
      <w:r>
        <w:rPr>
          <w:rFonts w:ascii="Arial Narrow" w:hAnsi="Arial Narrow"/>
          <w:sz w:val="20"/>
          <w:szCs w:val="20"/>
        </w:rPr>
        <w:br/>
      </w:r>
      <w:r>
        <w:rPr>
          <w:rFonts w:ascii="Arial Narrow" w:hAnsi="Arial Narrow"/>
          <w:sz w:val="20"/>
          <w:szCs w:val="20"/>
        </w:rPr>
        <w:tab/>
      </w:r>
      <w:r>
        <w:rPr>
          <w:rFonts w:ascii="Arial Narrow" w:hAnsi="Arial Narrow"/>
          <w:sz w:val="20"/>
          <w:szCs w:val="20"/>
        </w:rPr>
        <w:tab/>
      </w:r>
      <w:proofErr w:type="spellStart"/>
      <w:r>
        <w:rPr>
          <w:rFonts w:ascii="Arial Narrow" w:hAnsi="Arial Narrow"/>
          <w:sz w:val="20"/>
          <w:szCs w:val="20"/>
        </w:rPr>
        <w:t>Io</w:t>
      </w:r>
      <w:proofErr w:type="spellEnd"/>
      <w:r>
        <w:rPr>
          <w:rFonts w:ascii="Arial Narrow" w:hAnsi="Arial Narrow"/>
          <w:sz w:val="20"/>
          <w:szCs w:val="20"/>
        </w:rPr>
        <w:t xml:space="preserve"> son </w:t>
      </w:r>
      <w:proofErr w:type="spellStart"/>
      <w:r>
        <w:rPr>
          <w:rFonts w:ascii="Arial Narrow" w:hAnsi="Arial Narrow"/>
          <w:sz w:val="20"/>
          <w:szCs w:val="20"/>
        </w:rPr>
        <w:t>tua</w:t>
      </w:r>
      <w:proofErr w:type="spellEnd"/>
      <w:r>
        <w:rPr>
          <w:rFonts w:ascii="Arial Narrow" w:hAnsi="Arial Narrow"/>
          <w:sz w:val="20"/>
          <w:szCs w:val="20"/>
        </w:rPr>
        <w:t>...                                    Yo soy tuya...</w:t>
      </w:r>
      <w:r>
        <w:rPr>
          <w:rFonts w:ascii="Arial Narrow" w:hAnsi="Arial Narrow"/>
          <w:sz w:val="20"/>
          <w:szCs w:val="20"/>
        </w:rPr>
        <w:br/>
      </w:r>
      <w:r>
        <w:rPr>
          <w:rFonts w:ascii="Arial Narrow" w:hAnsi="Arial Narrow"/>
          <w:sz w:val="20"/>
          <w:szCs w:val="20"/>
        </w:rPr>
        <w:tab/>
      </w:r>
      <w:r>
        <w:rPr>
          <w:rFonts w:ascii="Arial Narrow" w:hAnsi="Arial Narrow"/>
          <w:sz w:val="20"/>
          <w:szCs w:val="20"/>
        </w:rPr>
        <w:tab/>
      </w:r>
      <w:proofErr w:type="spellStart"/>
      <w:r>
        <w:rPr>
          <w:rFonts w:ascii="Arial Narrow" w:hAnsi="Arial Narrow"/>
          <w:sz w:val="20"/>
          <w:szCs w:val="20"/>
        </w:rPr>
        <w:t>Tuo</w:t>
      </w:r>
      <w:proofErr w:type="spellEnd"/>
      <w:r>
        <w:rPr>
          <w:rFonts w:ascii="Arial Narrow" w:hAnsi="Arial Narrow"/>
          <w:sz w:val="20"/>
          <w:szCs w:val="20"/>
        </w:rPr>
        <w:t xml:space="preserve"> son </w:t>
      </w:r>
      <w:proofErr w:type="spellStart"/>
      <w:r>
        <w:rPr>
          <w:rFonts w:ascii="Arial Narrow" w:hAnsi="Arial Narrow"/>
          <w:sz w:val="20"/>
          <w:szCs w:val="20"/>
        </w:rPr>
        <w:t>io</w:t>
      </w:r>
      <w:proofErr w:type="spellEnd"/>
      <w:r>
        <w:rPr>
          <w:rFonts w:ascii="Arial Narrow" w:hAnsi="Arial Narrow"/>
          <w:sz w:val="20"/>
          <w:szCs w:val="20"/>
        </w:rPr>
        <w:t>...                                   Tuyo soy yo…</w:t>
      </w:r>
      <w:r>
        <w:rPr>
          <w:rFonts w:ascii="Arial Narrow" w:hAnsi="Arial Narrow"/>
          <w:sz w:val="20"/>
          <w:szCs w:val="20"/>
        </w:rPr>
        <w:br/>
      </w:r>
      <w:r>
        <w:rPr>
          <w:rFonts w:ascii="Arial Narrow" w:hAnsi="Arial Narrow"/>
          <w:sz w:val="20"/>
          <w:szCs w:val="20"/>
        </w:rPr>
        <w:tab/>
      </w:r>
      <w:r>
        <w:rPr>
          <w:rFonts w:ascii="Arial Narrow" w:hAnsi="Arial Narrow"/>
          <w:sz w:val="20"/>
          <w:szCs w:val="20"/>
        </w:rPr>
        <w:tab/>
      </w:r>
      <w:proofErr w:type="spellStart"/>
      <w:r>
        <w:rPr>
          <w:rFonts w:ascii="Arial Narrow" w:hAnsi="Arial Narrow"/>
          <w:sz w:val="20"/>
          <w:szCs w:val="20"/>
        </w:rPr>
        <w:t>Speme</w:t>
      </w:r>
      <w:proofErr w:type="spellEnd"/>
      <w:r>
        <w:rPr>
          <w:rFonts w:ascii="Arial Narrow" w:hAnsi="Arial Narrow"/>
          <w:sz w:val="20"/>
          <w:szCs w:val="20"/>
        </w:rPr>
        <w:t xml:space="preserve"> </w:t>
      </w:r>
      <w:proofErr w:type="spellStart"/>
      <w:r>
        <w:rPr>
          <w:rFonts w:ascii="Arial Narrow" w:hAnsi="Arial Narrow"/>
          <w:sz w:val="20"/>
          <w:szCs w:val="20"/>
        </w:rPr>
        <w:t>mia</w:t>
      </w:r>
      <w:proofErr w:type="spellEnd"/>
      <w:r>
        <w:rPr>
          <w:rFonts w:ascii="Arial Narrow" w:hAnsi="Arial Narrow"/>
          <w:sz w:val="20"/>
          <w:szCs w:val="20"/>
        </w:rPr>
        <w:t xml:space="preserve">, </w:t>
      </w:r>
      <w:proofErr w:type="spellStart"/>
      <w:r>
        <w:rPr>
          <w:rFonts w:ascii="Arial Narrow" w:hAnsi="Arial Narrow"/>
          <w:sz w:val="20"/>
          <w:szCs w:val="20"/>
        </w:rPr>
        <w:t>dillo</w:t>
      </w:r>
      <w:proofErr w:type="spellEnd"/>
      <w:r>
        <w:rPr>
          <w:rFonts w:ascii="Arial Narrow" w:hAnsi="Arial Narrow"/>
          <w:sz w:val="20"/>
          <w:szCs w:val="20"/>
        </w:rPr>
        <w:t xml:space="preserve">, </w:t>
      </w:r>
      <w:proofErr w:type="spellStart"/>
      <w:proofErr w:type="gramStart"/>
      <w:r>
        <w:rPr>
          <w:rFonts w:ascii="Arial Narrow" w:hAnsi="Arial Narrow"/>
          <w:sz w:val="20"/>
          <w:szCs w:val="20"/>
        </w:rPr>
        <w:t>dì</w:t>
      </w:r>
      <w:proofErr w:type="spellEnd"/>
      <w:r>
        <w:rPr>
          <w:rFonts w:ascii="Arial Narrow" w:hAnsi="Arial Narrow"/>
          <w:sz w:val="20"/>
          <w:szCs w:val="20"/>
        </w:rPr>
        <w:t xml:space="preserve">,   </w:t>
      </w:r>
      <w:proofErr w:type="gramEnd"/>
      <w:r>
        <w:rPr>
          <w:rFonts w:ascii="Arial Narrow" w:hAnsi="Arial Narrow"/>
          <w:sz w:val="20"/>
          <w:szCs w:val="20"/>
        </w:rPr>
        <w:t xml:space="preserve">                   Esperanza mía, dilo,</w:t>
      </w:r>
      <w:r>
        <w:rPr>
          <w:rFonts w:ascii="Arial Narrow" w:hAnsi="Arial Narrow"/>
          <w:sz w:val="20"/>
          <w:szCs w:val="20"/>
        </w:rPr>
        <w:br/>
      </w:r>
      <w:r>
        <w:rPr>
          <w:rFonts w:ascii="Arial Narrow" w:hAnsi="Arial Narrow"/>
          <w:sz w:val="20"/>
          <w:szCs w:val="20"/>
        </w:rPr>
        <w:tab/>
      </w:r>
      <w:r>
        <w:rPr>
          <w:rFonts w:ascii="Arial Narrow" w:hAnsi="Arial Narrow"/>
          <w:sz w:val="20"/>
          <w:szCs w:val="20"/>
        </w:rPr>
        <w:tab/>
        <w:t xml:space="preserve">tu </w:t>
      </w:r>
      <w:proofErr w:type="spellStart"/>
      <w:r>
        <w:rPr>
          <w:rFonts w:ascii="Arial Narrow" w:hAnsi="Arial Narrow"/>
          <w:sz w:val="20"/>
          <w:szCs w:val="20"/>
        </w:rPr>
        <w:t>sei</w:t>
      </w:r>
      <w:proofErr w:type="spellEnd"/>
      <w:r>
        <w:rPr>
          <w:rFonts w:ascii="Arial Narrow" w:hAnsi="Arial Narrow"/>
          <w:sz w:val="20"/>
          <w:szCs w:val="20"/>
        </w:rPr>
        <w:t xml:space="preserve"> </w:t>
      </w:r>
      <w:proofErr w:type="spellStart"/>
      <w:r>
        <w:rPr>
          <w:rFonts w:ascii="Arial Narrow" w:hAnsi="Arial Narrow"/>
          <w:sz w:val="20"/>
          <w:szCs w:val="20"/>
        </w:rPr>
        <w:t>pur</w:t>
      </w:r>
      <w:proofErr w:type="spellEnd"/>
      <w:r>
        <w:rPr>
          <w:rFonts w:ascii="Arial Narrow" w:hAnsi="Arial Narrow"/>
          <w:sz w:val="20"/>
          <w:szCs w:val="20"/>
        </w:rPr>
        <w:t xml:space="preserve">, </w:t>
      </w:r>
      <w:proofErr w:type="spellStart"/>
      <w:r>
        <w:rPr>
          <w:rFonts w:ascii="Arial Narrow" w:hAnsi="Arial Narrow"/>
          <w:sz w:val="20"/>
          <w:szCs w:val="20"/>
        </w:rPr>
        <w:t>l'idol</w:t>
      </w:r>
      <w:proofErr w:type="spellEnd"/>
      <w:r>
        <w:rPr>
          <w:rFonts w:ascii="Arial Narrow" w:hAnsi="Arial Narrow"/>
          <w:sz w:val="20"/>
          <w:szCs w:val="20"/>
        </w:rPr>
        <w:t xml:space="preserve"> </w:t>
      </w:r>
      <w:proofErr w:type="spellStart"/>
      <w:r>
        <w:rPr>
          <w:rFonts w:ascii="Arial Narrow" w:hAnsi="Arial Narrow"/>
          <w:sz w:val="20"/>
          <w:szCs w:val="20"/>
        </w:rPr>
        <w:t>mio</w:t>
      </w:r>
      <w:proofErr w:type="spellEnd"/>
      <w:r>
        <w:rPr>
          <w:rFonts w:ascii="Arial Narrow" w:hAnsi="Arial Narrow"/>
          <w:sz w:val="20"/>
          <w:szCs w:val="20"/>
        </w:rPr>
        <w:t>,                      tú eres mi ídolo,</w:t>
      </w:r>
      <w:r>
        <w:rPr>
          <w:rFonts w:ascii="Arial Narrow" w:hAnsi="Arial Narrow"/>
          <w:sz w:val="20"/>
          <w:szCs w:val="20"/>
        </w:rPr>
        <w:br/>
      </w:r>
      <w:r>
        <w:rPr>
          <w:rFonts w:ascii="Arial Narrow" w:hAnsi="Arial Narrow"/>
          <w:sz w:val="20"/>
          <w:szCs w:val="20"/>
        </w:rPr>
        <w:tab/>
      </w:r>
      <w:r>
        <w:rPr>
          <w:rFonts w:ascii="Arial Narrow" w:hAnsi="Arial Narrow"/>
          <w:sz w:val="20"/>
          <w:szCs w:val="20"/>
        </w:rPr>
        <w:tab/>
      </w:r>
      <w:proofErr w:type="spellStart"/>
      <w:r>
        <w:rPr>
          <w:rFonts w:ascii="Arial Narrow" w:hAnsi="Arial Narrow"/>
          <w:sz w:val="20"/>
          <w:szCs w:val="20"/>
        </w:rPr>
        <w:t>sì</w:t>
      </w:r>
      <w:proofErr w:type="spellEnd"/>
      <w:r>
        <w:rPr>
          <w:rFonts w:ascii="Arial Narrow" w:hAnsi="Arial Narrow"/>
          <w:sz w:val="20"/>
          <w:szCs w:val="20"/>
        </w:rPr>
        <w:t xml:space="preserve">, </w:t>
      </w:r>
      <w:proofErr w:type="spellStart"/>
      <w:r>
        <w:rPr>
          <w:rFonts w:ascii="Arial Narrow" w:hAnsi="Arial Narrow"/>
          <w:sz w:val="20"/>
          <w:szCs w:val="20"/>
        </w:rPr>
        <w:t>mio</w:t>
      </w:r>
      <w:proofErr w:type="spellEnd"/>
      <w:r>
        <w:rPr>
          <w:rFonts w:ascii="Arial Narrow" w:hAnsi="Arial Narrow"/>
          <w:sz w:val="20"/>
          <w:szCs w:val="20"/>
        </w:rPr>
        <w:t xml:space="preserve"> ben,                                     sí, bien mío,</w:t>
      </w:r>
      <w:r>
        <w:rPr>
          <w:rFonts w:ascii="Arial Narrow" w:hAnsi="Arial Narrow"/>
          <w:sz w:val="20"/>
          <w:szCs w:val="20"/>
        </w:rPr>
        <w:br/>
      </w:r>
      <w:r>
        <w:rPr>
          <w:rFonts w:ascii="Arial Narrow" w:hAnsi="Arial Narrow"/>
          <w:sz w:val="20"/>
          <w:szCs w:val="20"/>
        </w:rPr>
        <w:tab/>
      </w:r>
      <w:r>
        <w:rPr>
          <w:rFonts w:ascii="Arial Narrow" w:hAnsi="Arial Narrow"/>
          <w:sz w:val="20"/>
          <w:szCs w:val="20"/>
        </w:rPr>
        <w:tab/>
      </w:r>
      <w:proofErr w:type="spellStart"/>
      <w:r>
        <w:rPr>
          <w:rFonts w:ascii="Arial Narrow" w:hAnsi="Arial Narrow"/>
          <w:sz w:val="20"/>
          <w:szCs w:val="20"/>
        </w:rPr>
        <w:t>sì</w:t>
      </w:r>
      <w:proofErr w:type="spellEnd"/>
      <w:r>
        <w:rPr>
          <w:rFonts w:ascii="Arial Narrow" w:hAnsi="Arial Narrow"/>
          <w:sz w:val="20"/>
          <w:szCs w:val="20"/>
        </w:rPr>
        <w:t xml:space="preserve">, </w:t>
      </w:r>
      <w:proofErr w:type="spellStart"/>
      <w:r>
        <w:rPr>
          <w:rFonts w:ascii="Arial Narrow" w:hAnsi="Arial Narrow"/>
          <w:sz w:val="20"/>
          <w:szCs w:val="20"/>
        </w:rPr>
        <w:t>mio</w:t>
      </w:r>
      <w:proofErr w:type="spellEnd"/>
      <w:r>
        <w:rPr>
          <w:rFonts w:ascii="Arial Narrow" w:hAnsi="Arial Narrow"/>
          <w:sz w:val="20"/>
          <w:szCs w:val="20"/>
        </w:rPr>
        <w:t xml:space="preserve"> </w:t>
      </w:r>
      <w:proofErr w:type="spellStart"/>
      <w:r>
        <w:rPr>
          <w:rFonts w:ascii="Arial Narrow" w:hAnsi="Arial Narrow"/>
          <w:sz w:val="20"/>
          <w:szCs w:val="20"/>
        </w:rPr>
        <w:t>cor</w:t>
      </w:r>
      <w:proofErr w:type="spellEnd"/>
      <w:r>
        <w:rPr>
          <w:rFonts w:ascii="Arial Narrow" w:hAnsi="Arial Narrow"/>
          <w:sz w:val="20"/>
          <w:szCs w:val="20"/>
        </w:rPr>
        <w:t xml:space="preserve">, </w:t>
      </w:r>
      <w:proofErr w:type="spellStart"/>
      <w:r>
        <w:rPr>
          <w:rFonts w:ascii="Arial Narrow" w:hAnsi="Arial Narrow"/>
          <w:sz w:val="20"/>
          <w:szCs w:val="20"/>
        </w:rPr>
        <w:t>mia</w:t>
      </w:r>
      <w:proofErr w:type="spellEnd"/>
      <w:r>
        <w:rPr>
          <w:rFonts w:ascii="Arial Narrow" w:hAnsi="Arial Narrow"/>
          <w:sz w:val="20"/>
          <w:szCs w:val="20"/>
        </w:rPr>
        <w:t xml:space="preserve"> vita, </w:t>
      </w:r>
      <w:proofErr w:type="spellStart"/>
      <w:r>
        <w:rPr>
          <w:rFonts w:ascii="Arial Narrow" w:hAnsi="Arial Narrow"/>
          <w:sz w:val="20"/>
          <w:szCs w:val="20"/>
        </w:rPr>
        <w:t>sì</w:t>
      </w:r>
      <w:proofErr w:type="spellEnd"/>
      <w:r>
        <w:rPr>
          <w:rFonts w:ascii="Arial Narrow" w:hAnsi="Arial Narrow"/>
          <w:sz w:val="20"/>
          <w:szCs w:val="20"/>
        </w:rPr>
        <w:t>.                  sí, corazón, vida mía, sí.</w:t>
      </w:r>
      <w:r>
        <w:rPr>
          <w:rFonts w:ascii="Arial Narrow" w:hAnsi="Arial Narrow"/>
          <w:sz w:val="20"/>
          <w:szCs w:val="20"/>
        </w:rPr>
        <w:br/>
      </w:r>
      <w:r>
        <w:rPr>
          <w:rFonts w:ascii="Arial Narrow" w:hAnsi="Arial Narrow"/>
          <w:sz w:val="20"/>
          <w:szCs w:val="20"/>
        </w:rPr>
        <w:tab/>
      </w:r>
      <w:r>
        <w:rPr>
          <w:rFonts w:ascii="Arial Narrow" w:hAnsi="Arial Narrow"/>
          <w:sz w:val="20"/>
          <w:szCs w:val="20"/>
        </w:rPr>
        <w:tab/>
      </w:r>
      <w:proofErr w:type="spellStart"/>
      <w:r>
        <w:rPr>
          <w:rFonts w:ascii="Arial Narrow" w:hAnsi="Arial Narrow"/>
          <w:sz w:val="20"/>
          <w:szCs w:val="20"/>
        </w:rPr>
        <w:t>Pur</w:t>
      </w:r>
      <w:proofErr w:type="spellEnd"/>
      <w:r>
        <w:rPr>
          <w:rFonts w:ascii="Arial Narrow" w:hAnsi="Arial Narrow"/>
          <w:sz w:val="20"/>
          <w:szCs w:val="20"/>
        </w:rPr>
        <w:t xml:space="preserve"> ti miro, </w:t>
      </w:r>
      <w:proofErr w:type="spellStart"/>
      <w:r>
        <w:rPr>
          <w:rFonts w:ascii="Arial Narrow" w:hAnsi="Arial Narrow"/>
          <w:sz w:val="20"/>
          <w:szCs w:val="20"/>
        </w:rPr>
        <w:t>pur</w:t>
      </w:r>
      <w:proofErr w:type="spellEnd"/>
      <w:r>
        <w:rPr>
          <w:rFonts w:ascii="Arial Narrow" w:hAnsi="Arial Narrow"/>
          <w:sz w:val="20"/>
          <w:szCs w:val="20"/>
        </w:rPr>
        <w:t xml:space="preserve"> ti </w:t>
      </w:r>
      <w:proofErr w:type="gramStart"/>
      <w:r>
        <w:rPr>
          <w:rFonts w:ascii="Arial Narrow" w:hAnsi="Arial Narrow"/>
          <w:sz w:val="20"/>
          <w:szCs w:val="20"/>
        </w:rPr>
        <w:t xml:space="preserve">godo,   </w:t>
      </w:r>
      <w:proofErr w:type="gramEnd"/>
      <w:r>
        <w:rPr>
          <w:rFonts w:ascii="Arial Narrow" w:hAnsi="Arial Narrow"/>
          <w:sz w:val="20"/>
          <w:szCs w:val="20"/>
        </w:rPr>
        <w:t xml:space="preserve">              Por ti miro, por ti gozo,</w:t>
      </w:r>
      <w:r>
        <w:rPr>
          <w:rFonts w:ascii="Arial Narrow" w:hAnsi="Arial Narrow"/>
          <w:sz w:val="20"/>
          <w:szCs w:val="20"/>
        </w:rPr>
        <w:br/>
      </w:r>
      <w:r>
        <w:rPr>
          <w:rFonts w:ascii="Arial Narrow" w:hAnsi="Arial Narrow"/>
          <w:sz w:val="20"/>
          <w:szCs w:val="20"/>
        </w:rPr>
        <w:tab/>
      </w:r>
      <w:r>
        <w:rPr>
          <w:rFonts w:ascii="Arial Narrow" w:hAnsi="Arial Narrow"/>
          <w:sz w:val="20"/>
          <w:szCs w:val="20"/>
        </w:rPr>
        <w:tab/>
      </w:r>
      <w:proofErr w:type="spellStart"/>
      <w:r>
        <w:rPr>
          <w:rFonts w:ascii="Arial Narrow" w:hAnsi="Arial Narrow"/>
          <w:sz w:val="20"/>
          <w:szCs w:val="20"/>
        </w:rPr>
        <w:t>pur</w:t>
      </w:r>
      <w:proofErr w:type="spellEnd"/>
      <w:r>
        <w:rPr>
          <w:rFonts w:ascii="Arial Narrow" w:hAnsi="Arial Narrow"/>
          <w:sz w:val="20"/>
          <w:szCs w:val="20"/>
        </w:rPr>
        <w:t xml:space="preserve"> ti </w:t>
      </w:r>
      <w:proofErr w:type="spellStart"/>
      <w:r>
        <w:rPr>
          <w:rFonts w:ascii="Arial Narrow" w:hAnsi="Arial Narrow"/>
          <w:sz w:val="20"/>
          <w:szCs w:val="20"/>
        </w:rPr>
        <w:t>stringo</w:t>
      </w:r>
      <w:proofErr w:type="spellEnd"/>
      <w:r>
        <w:rPr>
          <w:rFonts w:ascii="Arial Narrow" w:hAnsi="Arial Narrow"/>
          <w:sz w:val="20"/>
          <w:szCs w:val="20"/>
        </w:rPr>
        <w:t xml:space="preserve">, </w:t>
      </w:r>
      <w:proofErr w:type="spellStart"/>
      <w:r>
        <w:rPr>
          <w:rFonts w:ascii="Arial Narrow" w:hAnsi="Arial Narrow"/>
          <w:sz w:val="20"/>
          <w:szCs w:val="20"/>
        </w:rPr>
        <w:t>pur</w:t>
      </w:r>
      <w:proofErr w:type="spellEnd"/>
      <w:r>
        <w:rPr>
          <w:rFonts w:ascii="Arial Narrow" w:hAnsi="Arial Narrow"/>
          <w:sz w:val="20"/>
          <w:szCs w:val="20"/>
        </w:rPr>
        <w:t xml:space="preserve"> </w:t>
      </w:r>
      <w:proofErr w:type="spellStart"/>
      <w:r>
        <w:rPr>
          <w:rFonts w:ascii="Arial Narrow" w:hAnsi="Arial Narrow"/>
          <w:sz w:val="20"/>
          <w:szCs w:val="20"/>
        </w:rPr>
        <w:t>t'annodo</w:t>
      </w:r>
      <w:proofErr w:type="spellEnd"/>
      <w:r>
        <w:rPr>
          <w:rFonts w:ascii="Arial Narrow" w:hAnsi="Arial Narrow"/>
          <w:sz w:val="20"/>
          <w:szCs w:val="20"/>
        </w:rPr>
        <w:t>,           te abrazo, te estrecho,</w:t>
      </w:r>
      <w:r>
        <w:rPr>
          <w:rFonts w:ascii="Arial Narrow" w:hAnsi="Arial Narrow"/>
          <w:sz w:val="20"/>
          <w:szCs w:val="20"/>
        </w:rPr>
        <w:br/>
      </w:r>
      <w:r>
        <w:rPr>
          <w:rFonts w:ascii="Arial Narrow" w:hAnsi="Arial Narrow"/>
          <w:sz w:val="20"/>
          <w:szCs w:val="20"/>
        </w:rPr>
        <w:tab/>
      </w:r>
      <w:r>
        <w:rPr>
          <w:rFonts w:ascii="Arial Narrow" w:hAnsi="Arial Narrow"/>
          <w:sz w:val="20"/>
          <w:szCs w:val="20"/>
        </w:rPr>
        <w:tab/>
      </w:r>
      <w:proofErr w:type="spellStart"/>
      <w:r>
        <w:rPr>
          <w:rFonts w:ascii="Arial Narrow" w:hAnsi="Arial Narrow"/>
          <w:sz w:val="20"/>
          <w:szCs w:val="20"/>
        </w:rPr>
        <w:t>più</w:t>
      </w:r>
      <w:proofErr w:type="spellEnd"/>
      <w:r>
        <w:rPr>
          <w:rFonts w:ascii="Arial Narrow" w:hAnsi="Arial Narrow"/>
          <w:sz w:val="20"/>
          <w:szCs w:val="20"/>
        </w:rPr>
        <w:t xml:space="preserve"> non peno, </w:t>
      </w:r>
      <w:proofErr w:type="spellStart"/>
      <w:r>
        <w:rPr>
          <w:rFonts w:ascii="Arial Narrow" w:hAnsi="Arial Narrow"/>
          <w:sz w:val="20"/>
          <w:szCs w:val="20"/>
        </w:rPr>
        <w:t>più</w:t>
      </w:r>
      <w:proofErr w:type="spellEnd"/>
      <w:r>
        <w:rPr>
          <w:rFonts w:ascii="Arial Narrow" w:hAnsi="Arial Narrow"/>
          <w:sz w:val="20"/>
          <w:szCs w:val="20"/>
        </w:rPr>
        <w:t xml:space="preserve"> non moro,          ya no peno, ya no muero,</w:t>
      </w:r>
      <w:r>
        <w:rPr>
          <w:rFonts w:ascii="Arial Narrow" w:hAnsi="Arial Narrow"/>
          <w:sz w:val="20"/>
          <w:szCs w:val="20"/>
        </w:rPr>
        <w:br/>
      </w:r>
      <w:r>
        <w:rPr>
          <w:rFonts w:ascii="Arial Narrow" w:hAnsi="Arial Narrow"/>
          <w:sz w:val="20"/>
          <w:szCs w:val="20"/>
        </w:rPr>
        <w:tab/>
      </w:r>
      <w:r>
        <w:rPr>
          <w:rFonts w:ascii="Arial Narrow" w:hAnsi="Arial Narrow"/>
          <w:sz w:val="20"/>
          <w:szCs w:val="20"/>
        </w:rPr>
        <w:tab/>
        <w:t xml:space="preserve">o </w:t>
      </w:r>
      <w:proofErr w:type="spellStart"/>
      <w:r>
        <w:rPr>
          <w:rFonts w:ascii="Arial Narrow" w:hAnsi="Arial Narrow"/>
          <w:sz w:val="20"/>
          <w:szCs w:val="20"/>
        </w:rPr>
        <w:t>mia</w:t>
      </w:r>
      <w:proofErr w:type="spellEnd"/>
      <w:r>
        <w:rPr>
          <w:rFonts w:ascii="Arial Narrow" w:hAnsi="Arial Narrow"/>
          <w:sz w:val="20"/>
          <w:szCs w:val="20"/>
        </w:rPr>
        <w:t xml:space="preserve"> vita, o </w:t>
      </w:r>
      <w:proofErr w:type="spellStart"/>
      <w:r>
        <w:rPr>
          <w:rFonts w:ascii="Arial Narrow" w:hAnsi="Arial Narrow"/>
          <w:sz w:val="20"/>
          <w:szCs w:val="20"/>
        </w:rPr>
        <w:t>mio</w:t>
      </w:r>
      <w:proofErr w:type="spellEnd"/>
      <w:r>
        <w:rPr>
          <w:rFonts w:ascii="Arial Narrow" w:hAnsi="Arial Narrow"/>
          <w:sz w:val="20"/>
          <w:szCs w:val="20"/>
        </w:rPr>
        <w:t xml:space="preserve"> tesoro.                ¡oh, mi vida! ¡oh, mi tesoro!</w:t>
      </w:r>
    </w:p>
    <w:p w14:paraId="3B2258F0" w14:textId="77777777" w:rsidR="00A772F6" w:rsidRDefault="00A772F6" w:rsidP="00A772F6">
      <w:pPr>
        <w:pStyle w:val="Standard"/>
        <w:spacing w:after="0"/>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proofErr w:type="spellStart"/>
      <w:r>
        <w:rPr>
          <w:rFonts w:ascii="Arial Narrow" w:hAnsi="Arial Narrow"/>
          <w:i/>
          <w:iCs/>
          <w:sz w:val="20"/>
          <w:szCs w:val="20"/>
        </w:rPr>
        <w:t>L´incoronazione</w:t>
      </w:r>
      <w:proofErr w:type="spellEnd"/>
      <w:r>
        <w:rPr>
          <w:rFonts w:ascii="Arial Narrow" w:hAnsi="Arial Narrow"/>
          <w:i/>
          <w:iCs/>
          <w:sz w:val="20"/>
          <w:szCs w:val="20"/>
        </w:rPr>
        <w:t xml:space="preserve"> di </w:t>
      </w:r>
      <w:proofErr w:type="spellStart"/>
      <w:r>
        <w:rPr>
          <w:rFonts w:ascii="Arial Narrow" w:hAnsi="Arial Narrow"/>
          <w:i/>
          <w:iCs/>
          <w:sz w:val="20"/>
          <w:szCs w:val="20"/>
        </w:rPr>
        <w:t>Poppea</w:t>
      </w:r>
      <w:proofErr w:type="spellEnd"/>
      <w:r>
        <w:rPr>
          <w:rFonts w:ascii="Arial Narrow" w:hAnsi="Arial Narrow"/>
          <w:sz w:val="20"/>
          <w:szCs w:val="20"/>
        </w:rPr>
        <w:t>, de Monteverdi</w:t>
      </w:r>
    </w:p>
    <w:p w14:paraId="2FBAB625" w14:textId="77777777" w:rsidR="00A772F6" w:rsidRDefault="00A772F6" w:rsidP="00A772F6">
      <w:pPr>
        <w:pStyle w:val="Standard"/>
        <w:spacing w:after="0"/>
        <w:rPr>
          <w:rFonts w:ascii="Arial Narrow" w:hAnsi="Arial Narrow"/>
          <w:sz w:val="20"/>
          <w:szCs w:val="20"/>
        </w:rPr>
      </w:pPr>
    </w:p>
    <w:p w14:paraId="28EA83CF" w14:textId="77777777" w:rsidR="00A772F6" w:rsidRDefault="00A772F6" w:rsidP="00A772F6">
      <w:pPr>
        <w:pStyle w:val="Standard"/>
        <w:spacing w:after="0"/>
        <w:jc w:val="both"/>
        <w:rPr>
          <w:rFonts w:ascii="Arial Narrow" w:hAnsi="Arial Narrow"/>
          <w:sz w:val="20"/>
          <w:szCs w:val="20"/>
        </w:rPr>
      </w:pPr>
    </w:p>
    <w:p w14:paraId="5DBE919D" w14:textId="77777777" w:rsidR="00A772F6" w:rsidRPr="00377629" w:rsidRDefault="00A772F6" w:rsidP="00A772F6">
      <w:pPr>
        <w:pStyle w:val="Standard"/>
        <w:spacing w:after="0"/>
        <w:jc w:val="both"/>
        <w:rPr>
          <w:rFonts w:ascii="Arial Narrow" w:hAnsi="Arial Narrow"/>
          <w:strike/>
          <w:color w:val="FF0000"/>
          <w:sz w:val="20"/>
          <w:szCs w:val="20"/>
        </w:rPr>
      </w:pPr>
    </w:p>
    <w:p w14:paraId="72E529AB" w14:textId="77777777" w:rsidR="00A772F6" w:rsidRDefault="00A772F6" w:rsidP="00A772F6">
      <w:pPr>
        <w:pStyle w:val="Standard"/>
        <w:spacing w:after="0"/>
        <w:jc w:val="both"/>
        <w:rPr>
          <w:rFonts w:ascii="Arial Narrow" w:hAnsi="Arial Narrow"/>
          <w:sz w:val="20"/>
          <w:szCs w:val="20"/>
        </w:rPr>
      </w:pPr>
    </w:p>
    <w:p w14:paraId="5C7C8C11" w14:textId="77777777" w:rsidR="00A772F6" w:rsidRDefault="00A772F6" w:rsidP="00A772F6">
      <w:pPr>
        <w:pStyle w:val="Standard"/>
        <w:spacing w:after="0"/>
        <w:jc w:val="both"/>
      </w:pPr>
      <w:r>
        <w:rPr>
          <w:rFonts w:ascii="Arial Narrow" w:hAnsi="Arial Narrow"/>
          <w:b/>
          <w:sz w:val="20"/>
          <w:szCs w:val="20"/>
          <w:u w:val="single"/>
        </w:rPr>
        <w:t>Bloque C</w:t>
      </w:r>
      <w:r>
        <w:rPr>
          <w:rFonts w:ascii="Arial Narrow" w:hAnsi="Arial Narrow"/>
          <w:b/>
          <w:sz w:val="20"/>
          <w:szCs w:val="20"/>
        </w:rPr>
        <w:t>:</w:t>
      </w:r>
      <w:r>
        <w:rPr>
          <w:rFonts w:ascii="Arial Narrow" w:hAnsi="Arial Narrow"/>
          <w:sz w:val="20"/>
          <w:szCs w:val="20"/>
        </w:rPr>
        <w:t xml:space="preserve"> 1 punto</w:t>
      </w:r>
    </w:p>
    <w:p w14:paraId="31164743" w14:textId="77777777" w:rsidR="00A772F6" w:rsidRDefault="00A772F6" w:rsidP="00A772F6">
      <w:pPr>
        <w:pStyle w:val="Standard"/>
        <w:spacing w:after="0"/>
        <w:jc w:val="both"/>
      </w:pPr>
      <w:r>
        <w:rPr>
          <w:rFonts w:ascii="Arial Narrow" w:hAnsi="Arial Narrow"/>
          <w:sz w:val="20"/>
          <w:szCs w:val="20"/>
        </w:rPr>
        <w:t>Complete</w:t>
      </w:r>
      <w:r>
        <w:rPr>
          <w:rFonts w:ascii="Arial Narrow" w:hAnsi="Arial Narrow"/>
          <w:b/>
          <w:sz w:val="20"/>
          <w:szCs w:val="20"/>
        </w:rPr>
        <w:t xml:space="preserve"> una</w:t>
      </w:r>
      <w:r>
        <w:rPr>
          <w:rFonts w:ascii="Arial Narrow" w:hAnsi="Arial Narrow"/>
          <w:sz w:val="20"/>
          <w:szCs w:val="20"/>
        </w:rPr>
        <w:t xml:space="preserve"> de las siguientes preguntas sobre las TEORÍAS vinculadas a las artes escénicas. (En su folio de examen, </w:t>
      </w:r>
      <w:r>
        <w:rPr>
          <w:rFonts w:ascii="Arial Narrow" w:hAnsi="Arial Narrow"/>
          <w:b/>
          <w:bCs/>
          <w:sz w:val="20"/>
          <w:szCs w:val="20"/>
        </w:rPr>
        <w:t>NO</w:t>
      </w:r>
      <w:r>
        <w:rPr>
          <w:rFonts w:ascii="Arial Narrow" w:hAnsi="Arial Narrow"/>
          <w:sz w:val="20"/>
          <w:szCs w:val="20"/>
        </w:rPr>
        <w:t xml:space="preserve"> en este documento). (0.5 puntos)</w:t>
      </w:r>
    </w:p>
    <w:p w14:paraId="3EB89C13" w14:textId="77777777" w:rsidR="00A772F6" w:rsidRDefault="00A772F6" w:rsidP="00A772F6">
      <w:pPr>
        <w:pStyle w:val="Standard"/>
        <w:spacing w:after="0"/>
        <w:jc w:val="both"/>
        <w:rPr>
          <w:rFonts w:ascii="Arial Narrow" w:hAnsi="Arial Narrow"/>
          <w:sz w:val="20"/>
          <w:szCs w:val="20"/>
        </w:rPr>
      </w:pPr>
    </w:p>
    <w:p w14:paraId="4B484A5C" w14:textId="77777777" w:rsidR="00A772F6" w:rsidRDefault="00A772F6" w:rsidP="00A772F6">
      <w:pPr>
        <w:pStyle w:val="Standard"/>
        <w:spacing w:after="0"/>
        <w:jc w:val="both"/>
      </w:pPr>
      <w:r>
        <w:rPr>
          <w:rFonts w:ascii="Arial Narrow" w:hAnsi="Arial Narrow"/>
          <w:sz w:val="20"/>
          <w:szCs w:val="20"/>
        </w:rPr>
        <w:t xml:space="preserve">1. Distanciándose de su maestro, </w:t>
      </w:r>
      <w:proofErr w:type="spellStart"/>
      <w:r>
        <w:rPr>
          <w:rFonts w:ascii="Arial Narrow" w:hAnsi="Arial Narrow"/>
          <w:sz w:val="20"/>
          <w:szCs w:val="20"/>
        </w:rPr>
        <w:t>Stanislavsky</w:t>
      </w:r>
      <w:proofErr w:type="spellEnd"/>
      <w:r>
        <w:rPr>
          <w:rFonts w:ascii="Arial Narrow" w:hAnsi="Arial Narrow"/>
          <w:sz w:val="20"/>
          <w:szCs w:val="20"/>
        </w:rPr>
        <w:t>, …………………. se centra en el cuerpo del actor y propone un entrenamiento anti naturalista y racional al que denomina “Biomecánica”.</w:t>
      </w:r>
    </w:p>
    <w:p w14:paraId="2F5993E0" w14:textId="77777777" w:rsidR="00A772F6" w:rsidRDefault="00A772F6" w:rsidP="00A772F6">
      <w:pPr>
        <w:pStyle w:val="Standard"/>
        <w:spacing w:after="0"/>
        <w:jc w:val="both"/>
      </w:pPr>
      <w:r>
        <w:rPr>
          <w:rFonts w:ascii="Arial Narrow" w:hAnsi="Arial Narrow"/>
          <w:sz w:val="20"/>
          <w:szCs w:val="20"/>
        </w:rPr>
        <w:t>2. El ………………………… no tiene por función emocionar al público, sino crear una conciencia crítica. Se dirige, por tanto, más a la razón que a los sentidos.</w:t>
      </w:r>
    </w:p>
    <w:p w14:paraId="1A8AB3CC" w14:textId="77777777" w:rsidR="00A772F6" w:rsidRDefault="00A772F6" w:rsidP="00A772F6">
      <w:pPr>
        <w:pStyle w:val="Standard"/>
        <w:spacing w:after="0"/>
        <w:jc w:val="both"/>
        <w:rPr>
          <w:rFonts w:ascii="Arial Narrow" w:hAnsi="Arial Narrow"/>
          <w:sz w:val="20"/>
          <w:szCs w:val="20"/>
        </w:rPr>
      </w:pPr>
    </w:p>
    <w:p w14:paraId="56204E28" w14:textId="77777777" w:rsidR="00A772F6" w:rsidRDefault="00A772F6" w:rsidP="00A772F6">
      <w:pPr>
        <w:pStyle w:val="Standard"/>
        <w:spacing w:after="0"/>
        <w:jc w:val="both"/>
      </w:pPr>
      <w:r>
        <w:rPr>
          <w:rFonts w:ascii="Arial Narrow" w:hAnsi="Arial Narrow"/>
          <w:sz w:val="20"/>
          <w:szCs w:val="20"/>
        </w:rPr>
        <w:t xml:space="preserve">Complete </w:t>
      </w:r>
      <w:r>
        <w:rPr>
          <w:rFonts w:ascii="Arial Narrow" w:hAnsi="Arial Narrow"/>
          <w:b/>
          <w:sz w:val="20"/>
          <w:szCs w:val="20"/>
        </w:rPr>
        <w:t>una</w:t>
      </w:r>
      <w:r>
        <w:rPr>
          <w:rFonts w:ascii="Arial Narrow" w:hAnsi="Arial Narrow"/>
          <w:sz w:val="20"/>
          <w:szCs w:val="20"/>
        </w:rPr>
        <w:t xml:space="preserve"> de las siguientes preguntas sobre los OFICIOS vinculados a las artes escénicas. (En su folio de examen, </w:t>
      </w:r>
      <w:r>
        <w:rPr>
          <w:rFonts w:ascii="Arial Narrow" w:hAnsi="Arial Narrow"/>
          <w:b/>
          <w:bCs/>
          <w:sz w:val="20"/>
          <w:szCs w:val="20"/>
        </w:rPr>
        <w:t>NO</w:t>
      </w:r>
      <w:r>
        <w:rPr>
          <w:rFonts w:ascii="Arial Narrow" w:hAnsi="Arial Narrow"/>
          <w:sz w:val="20"/>
          <w:szCs w:val="20"/>
        </w:rPr>
        <w:t xml:space="preserve"> en este documento). (0.5 puntos)</w:t>
      </w:r>
    </w:p>
    <w:p w14:paraId="30634573" w14:textId="77777777" w:rsidR="00A772F6" w:rsidRDefault="00A772F6" w:rsidP="00A772F6">
      <w:pPr>
        <w:pStyle w:val="Standard"/>
        <w:spacing w:after="0"/>
        <w:jc w:val="both"/>
        <w:rPr>
          <w:rFonts w:ascii="Arial Narrow" w:hAnsi="Arial Narrow"/>
          <w:sz w:val="20"/>
          <w:szCs w:val="20"/>
        </w:rPr>
      </w:pPr>
    </w:p>
    <w:p w14:paraId="6B6C1C59" w14:textId="77777777" w:rsidR="00A772F6" w:rsidRDefault="00A772F6" w:rsidP="00A772F6">
      <w:pPr>
        <w:pStyle w:val="Standard"/>
        <w:spacing w:after="0"/>
        <w:jc w:val="both"/>
      </w:pPr>
      <w:r>
        <w:rPr>
          <w:rFonts w:ascii="Arial Narrow" w:hAnsi="Arial Narrow"/>
          <w:sz w:val="20"/>
          <w:szCs w:val="20"/>
        </w:rPr>
        <w:t>1. En su trabajo, el/la ……………………………… tendrá en cuenta los principios básicos del diseño, para traducir adecuadamente en escena la concepción estética del director.</w:t>
      </w:r>
    </w:p>
    <w:p w14:paraId="2D887ECA" w14:textId="77777777" w:rsidR="00A772F6" w:rsidRDefault="00A772F6" w:rsidP="00A772F6">
      <w:pPr>
        <w:pStyle w:val="Standard"/>
        <w:spacing w:after="0"/>
        <w:jc w:val="both"/>
      </w:pPr>
      <w:r>
        <w:rPr>
          <w:rFonts w:ascii="Arial Narrow" w:hAnsi="Arial Narrow"/>
          <w:sz w:val="20"/>
          <w:szCs w:val="20"/>
        </w:rPr>
        <w:t>2. Los/las…………………instalan los focos y hacen las pruebas, primero sin actores y después con estos, con vestuario y maquillaje. Estarán presentes en la cabina en cada una de las representaciones.</w:t>
      </w:r>
    </w:p>
    <w:p w14:paraId="6874D9FB" w14:textId="77777777" w:rsidR="00A772F6" w:rsidRDefault="00A772F6" w:rsidP="00A772F6">
      <w:pPr>
        <w:pStyle w:val="Standard"/>
        <w:spacing w:after="0"/>
        <w:jc w:val="both"/>
        <w:rPr>
          <w:rFonts w:ascii="Arial Narrow" w:hAnsi="Arial Narrow"/>
          <w:sz w:val="20"/>
          <w:szCs w:val="20"/>
        </w:rPr>
      </w:pPr>
    </w:p>
    <w:p w14:paraId="65DB60C7" w14:textId="77777777" w:rsidR="00A772F6" w:rsidRDefault="00A772F6" w:rsidP="00A772F6">
      <w:pPr>
        <w:pStyle w:val="Standard"/>
        <w:spacing w:after="0"/>
        <w:jc w:val="both"/>
        <w:rPr>
          <w:rFonts w:ascii="Arial Narrow" w:hAnsi="Arial Narrow"/>
          <w:sz w:val="20"/>
          <w:szCs w:val="20"/>
        </w:rPr>
      </w:pPr>
    </w:p>
    <w:p w14:paraId="2C1C9008" w14:textId="77777777" w:rsidR="00A772F6" w:rsidRDefault="00A772F6" w:rsidP="00A772F6">
      <w:pPr>
        <w:pStyle w:val="Standard"/>
        <w:spacing w:after="0"/>
        <w:jc w:val="both"/>
      </w:pPr>
      <w:r>
        <w:rPr>
          <w:rFonts w:ascii="Arial Narrow" w:hAnsi="Arial Narrow"/>
          <w:b/>
          <w:sz w:val="20"/>
          <w:szCs w:val="20"/>
          <w:u w:val="single"/>
        </w:rPr>
        <w:t>Bloque D</w:t>
      </w:r>
      <w:r>
        <w:rPr>
          <w:rFonts w:ascii="Arial Narrow" w:hAnsi="Arial Narrow"/>
          <w:b/>
          <w:sz w:val="20"/>
          <w:szCs w:val="20"/>
        </w:rPr>
        <w:t>:</w:t>
      </w:r>
      <w:r>
        <w:rPr>
          <w:rFonts w:ascii="Arial Narrow" w:hAnsi="Arial Narrow"/>
          <w:sz w:val="20"/>
          <w:szCs w:val="20"/>
        </w:rPr>
        <w:t xml:space="preserve"> 2 puntos</w:t>
      </w:r>
    </w:p>
    <w:p w14:paraId="5ECE3F4C" w14:textId="1BD192F7" w:rsidR="00A772F6" w:rsidRDefault="00A772F6" w:rsidP="00A772F6">
      <w:pPr>
        <w:pStyle w:val="Standard"/>
        <w:spacing w:after="0"/>
        <w:jc w:val="both"/>
      </w:pPr>
      <w:r>
        <w:rPr>
          <w:rFonts w:ascii="Arial Narrow" w:hAnsi="Arial Narrow"/>
          <w:sz w:val="20"/>
          <w:szCs w:val="20"/>
        </w:rPr>
        <w:t>Reflexione sobre su experiencia práctica a lo largo del curso o en un montaje concreto. Utilice el vocabulario propio de las artes escénicas.</w:t>
      </w:r>
      <w:r w:rsidR="007741F1">
        <w:rPr>
          <w:rFonts w:ascii="Arial Narrow" w:hAnsi="Arial Narrow"/>
          <w:sz w:val="20"/>
          <w:szCs w:val="20"/>
        </w:rPr>
        <w:t xml:space="preserve"> </w:t>
      </w:r>
    </w:p>
    <w:p w14:paraId="295F2FE3" w14:textId="77777777" w:rsidR="00A772F6" w:rsidRDefault="00A772F6" w:rsidP="00A772F6">
      <w:pPr>
        <w:pStyle w:val="Standard"/>
        <w:spacing w:after="0"/>
        <w:jc w:val="both"/>
        <w:rPr>
          <w:rFonts w:ascii="Arial Narrow" w:hAnsi="Arial Narrow"/>
          <w:sz w:val="20"/>
          <w:szCs w:val="20"/>
        </w:rPr>
      </w:pPr>
    </w:p>
    <w:p w14:paraId="43B25BC2" w14:textId="22F66347" w:rsidR="006518FA" w:rsidRDefault="006518FA" w:rsidP="006518FA">
      <w:pPr>
        <w:spacing w:after="0" w:line="240" w:lineRule="auto"/>
        <w:jc w:val="both"/>
        <w:rPr>
          <w:rFonts w:ascii="Arial Narrow" w:hAnsi="Arial Narrow"/>
          <w:color w:val="auto"/>
          <w:sz w:val="20"/>
          <w:szCs w:val="20"/>
        </w:rPr>
      </w:pPr>
    </w:p>
    <w:p w14:paraId="53CFA4EA" w14:textId="77777777" w:rsidR="006518FA" w:rsidRPr="006518FA" w:rsidRDefault="006518FA" w:rsidP="006518FA">
      <w:pPr>
        <w:spacing w:after="0" w:line="240" w:lineRule="auto"/>
        <w:jc w:val="both"/>
        <w:rPr>
          <w:rFonts w:ascii="Arial Narrow" w:hAnsi="Arial Narrow"/>
          <w:color w:val="auto"/>
          <w:sz w:val="20"/>
          <w:szCs w:val="20"/>
        </w:rPr>
      </w:pPr>
    </w:p>
    <w:p w14:paraId="5DDEA1F5" w14:textId="78C336F4" w:rsidR="00FB43BD" w:rsidRDefault="00E3004D" w:rsidP="006518FA">
      <w:pPr>
        <w:spacing w:after="0" w:line="240" w:lineRule="auto"/>
        <w:jc w:val="both"/>
        <w:rPr>
          <w:rFonts w:ascii="Times New Roman" w:eastAsia="Times New Roman" w:hAnsi="Times New Roman" w:cs="Times New Roman"/>
          <w:b/>
          <w:color w:val="0070C0"/>
          <w:sz w:val="24"/>
          <w:szCs w:val="24"/>
        </w:rPr>
      </w:pPr>
      <w:r w:rsidRPr="00AF6A14">
        <w:rPr>
          <w:rFonts w:ascii="Times New Roman" w:eastAsia="Times New Roman" w:hAnsi="Times New Roman" w:cs="Times New Roman"/>
          <w:b/>
          <w:color w:val="0070C0"/>
          <w:sz w:val="24"/>
          <w:szCs w:val="24"/>
        </w:rPr>
        <w:t>7º Criterios específicos del modelo de prueba.</w:t>
      </w:r>
    </w:p>
    <w:p w14:paraId="742014EA" w14:textId="77777777" w:rsidR="00A81D92" w:rsidRPr="006518FA" w:rsidRDefault="00A81D92" w:rsidP="006518FA">
      <w:pPr>
        <w:spacing w:after="0" w:line="240" w:lineRule="auto"/>
        <w:jc w:val="both"/>
        <w:rPr>
          <w:rFonts w:ascii="Times New Roman" w:eastAsia="Times New Roman" w:hAnsi="Times New Roman" w:cs="Times New Roman"/>
          <w:b/>
          <w:color w:val="0070C0"/>
          <w:sz w:val="24"/>
          <w:szCs w:val="24"/>
        </w:rPr>
      </w:pPr>
    </w:p>
    <w:p w14:paraId="521C0397" w14:textId="77777777" w:rsidR="00A772F6" w:rsidRDefault="00A772F6" w:rsidP="00A772F6">
      <w:pPr>
        <w:pStyle w:val="Standard"/>
        <w:spacing w:after="69" w:line="242" w:lineRule="auto"/>
        <w:ind w:left="-5" w:hanging="10"/>
        <w:jc w:val="both"/>
      </w:pPr>
      <w:r>
        <w:rPr>
          <w:rFonts w:ascii="Arial Narrow" w:hAnsi="Arial Narrow"/>
          <w:sz w:val="20"/>
          <w:szCs w:val="20"/>
        </w:rPr>
        <w:t>La pregunta 1 consistirá en el comentario de un vídeo de un montaje escénico. Recomendamos que para el mismo se tenga en cuenta:</w:t>
      </w:r>
    </w:p>
    <w:p w14:paraId="17C2A554" w14:textId="77777777" w:rsidR="00A772F6" w:rsidRDefault="00A772F6" w:rsidP="00A772F6">
      <w:pPr>
        <w:pStyle w:val="Prrafodelista"/>
        <w:numPr>
          <w:ilvl w:val="0"/>
          <w:numId w:val="38"/>
        </w:numPr>
        <w:suppressAutoHyphens/>
        <w:autoSpaceDN w:val="0"/>
        <w:spacing w:after="69" w:line="242" w:lineRule="auto"/>
        <w:contextualSpacing w:val="0"/>
        <w:jc w:val="both"/>
      </w:pPr>
      <w:r>
        <w:rPr>
          <w:rFonts w:ascii="Arial Narrow" w:hAnsi="Arial Narrow"/>
          <w:sz w:val="20"/>
          <w:szCs w:val="20"/>
        </w:rPr>
        <w:t>La tipología del espectáculo.</w:t>
      </w:r>
    </w:p>
    <w:p w14:paraId="214D4974" w14:textId="77777777" w:rsidR="00A772F6" w:rsidRDefault="00A772F6" w:rsidP="00A772F6">
      <w:pPr>
        <w:pStyle w:val="Prrafodelista"/>
        <w:numPr>
          <w:ilvl w:val="0"/>
          <w:numId w:val="38"/>
        </w:numPr>
        <w:suppressAutoHyphens/>
        <w:autoSpaceDN w:val="0"/>
        <w:spacing w:after="69" w:line="242" w:lineRule="auto"/>
        <w:contextualSpacing w:val="0"/>
        <w:jc w:val="both"/>
      </w:pPr>
      <w:r>
        <w:rPr>
          <w:rFonts w:ascii="Arial Narrow" w:hAnsi="Arial Narrow"/>
          <w:sz w:val="20"/>
          <w:szCs w:val="20"/>
        </w:rPr>
        <w:t xml:space="preserve">Los trece sistemas de signos de </w:t>
      </w:r>
      <w:proofErr w:type="spellStart"/>
      <w:r>
        <w:rPr>
          <w:rFonts w:ascii="Arial Narrow" w:hAnsi="Arial Narrow"/>
          <w:sz w:val="20"/>
          <w:szCs w:val="20"/>
        </w:rPr>
        <w:t>Kowzan</w:t>
      </w:r>
      <w:proofErr w:type="spellEnd"/>
      <w:r>
        <w:rPr>
          <w:rFonts w:ascii="Arial Narrow" w:hAnsi="Arial Narrow"/>
          <w:sz w:val="20"/>
          <w:szCs w:val="20"/>
        </w:rPr>
        <w:t>.</w:t>
      </w:r>
    </w:p>
    <w:p w14:paraId="2D07BAFD" w14:textId="77777777" w:rsidR="00A772F6" w:rsidRDefault="00A772F6" w:rsidP="00A772F6">
      <w:pPr>
        <w:pStyle w:val="Prrafodelista"/>
        <w:numPr>
          <w:ilvl w:val="0"/>
          <w:numId w:val="38"/>
        </w:numPr>
        <w:suppressAutoHyphens/>
        <w:autoSpaceDN w:val="0"/>
        <w:spacing w:after="69" w:line="242" w:lineRule="auto"/>
        <w:contextualSpacing w:val="0"/>
        <w:jc w:val="both"/>
      </w:pPr>
      <w:r>
        <w:rPr>
          <w:rFonts w:ascii="Arial Narrow" w:hAnsi="Arial Narrow"/>
          <w:sz w:val="20"/>
          <w:szCs w:val="20"/>
        </w:rPr>
        <w:t xml:space="preserve">Otros posibles aspectos: el tipo de espacio teatral y espacio escénico, la etapa histórica a la que pertenece y ambientación </w:t>
      </w:r>
      <w:proofErr w:type="gramStart"/>
      <w:r>
        <w:rPr>
          <w:rFonts w:ascii="Arial Narrow" w:hAnsi="Arial Narrow"/>
          <w:sz w:val="20"/>
          <w:szCs w:val="20"/>
        </w:rPr>
        <w:t>espacio-temporal</w:t>
      </w:r>
      <w:proofErr w:type="gramEnd"/>
      <w:r>
        <w:rPr>
          <w:rFonts w:ascii="Arial Narrow" w:hAnsi="Arial Narrow"/>
          <w:sz w:val="20"/>
          <w:szCs w:val="20"/>
        </w:rPr>
        <w:t xml:space="preserve"> del montaje, las partes del escenario, la organización del público...</w:t>
      </w:r>
    </w:p>
    <w:p w14:paraId="1C9D3934" w14:textId="77777777" w:rsidR="00A772F6" w:rsidRDefault="00A772F6" w:rsidP="00A772F6">
      <w:pPr>
        <w:pStyle w:val="Standard"/>
        <w:spacing w:after="69" w:line="242" w:lineRule="auto"/>
        <w:jc w:val="both"/>
        <w:rPr>
          <w:rFonts w:ascii="Arial Narrow" w:hAnsi="Arial Narrow"/>
          <w:sz w:val="20"/>
          <w:szCs w:val="20"/>
        </w:rPr>
      </w:pPr>
    </w:p>
    <w:p w14:paraId="56A849B2" w14:textId="77777777" w:rsidR="00A772F6" w:rsidRDefault="00A772F6" w:rsidP="00A772F6">
      <w:pPr>
        <w:pStyle w:val="Standard"/>
        <w:spacing w:after="69" w:line="242" w:lineRule="auto"/>
        <w:ind w:left="-5" w:hanging="10"/>
        <w:jc w:val="both"/>
      </w:pPr>
      <w:r>
        <w:rPr>
          <w:rFonts w:ascii="Arial Narrow" w:hAnsi="Arial Narrow"/>
          <w:sz w:val="20"/>
          <w:szCs w:val="20"/>
        </w:rPr>
        <w:t>Para la pregunta 2, la lista de lecturas obligatorias, que podrá variar en las sucesivas convocatorias, es la siguiente:</w:t>
      </w:r>
    </w:p>
    <w:p w14:paraId="3B7DFD41" w14:textId="77777777" w:rsidR="00701B69" w:rsidRPr="00047CF3" w:rsidRDefault="00701B69" w:rsidP="00701B69">
      <w:pPr>
        <w:pStyle w:val="Prrafodelista"/>
        <w:numPr>
          <w:ilvl w:val="0"/>
          <w:numId w:val="40"/>
        </w:numPr>
        <w:suppressAutoHyphens/>
        <w:autoSpaceDN w:val="0"/>
        <w:spacing w:after="90" w:line="254" w:lineRule="auto"/>
        <w:contextualSpacing w:val="0"/>
        <w:jc w:val="both"/>
      </w:pPr>
      <w:r w:rsidRPr="00047CF3">
        <w:rPr>
          <w:rFonts w:ascii="Arial Narrow" w:hAnsi="Arial Narrow"/>
          <w:i/>
          <w:sz w:val="20"/>
          <w:szCs w:val="20"/>
        </w:rPr>
        <w:t xml:space="preserve">Un dios salvaje, </w:t>
      </w:r>
      <w:r w:rsidRPr="00047CF3">
        <w:rPr>
          <w:rFonts w:ascii="Arial Narrow" w:hAnsi="Arial Narrow"/>
          <w:sz w:val="20"/>
          <w:szCs w:val="20"/>
        </w:rPr>
        <w:t>de Yasmina Reza</w:t>
      </w:r>
      <w:r w:rsidRPr="00047CF3">
        <w:rPr>
          <w:rFonts w:ascii="Arial Narrow" w:hAnsi="Arial Narrow"/>
          <w:i/>
          <w:sz w:val="20"/>
          <w:szCs w:val="20"/>
        </w:rPr>
        <w:t>.</w:t>
      </w:r>
    </w:p>
    <w:p w14:paraId="6B696DF1" w14:textId="77777777" w:rsidR="00701B69" w:rsidRPr="00047CF3" w:rsidRDefault="00701B69" w:rsidP="00701B69">
      <w:pPr>
        <w:pStyle w:val="Prrafodelista"/>
        <w:numPr>
          <w:ilvl w:val="0"/>
          <w:numId w:val="40"/>
        </w:numPr>
        <w:suppressAutoHyphens/>
        <w:autoSpaceDN w:val="0"/>
        <w:spacing w:after="90" w:line="254" w:lineRule="auto"/>
        <w:contextualSpacing w:val="0"/>
        <w:jc w:val="both"/>
      </w:pPr>
      <w:proofErr w:type="gramStart"/>
      <w:r w:rsidRPr="00047CF3">
        <w:rPr>
          <w:rFonts w:ascii="Arial Narrow" w:hAnsi="Arial Narrow"/>
          <w:i/>
          <w:sz w:val="20"/>
          <w:szCs w:val="20"/>
        </w:rPr>
        <w:t>Cabaret</w:t>
      </w:r>
      <w:proofErr w:type="gramEnd"/>
      <w:r w:rsidRPr="00047CF3">
        <w:rPr>
          <w:rFonts w:ascii="Arial Narrow" w:hAnsi="Arial Narrow"/>
          <w:i/>
          <w:sz w:val="20"/>
          <w:szCs w:val="20"/>
        </w:rPr>
        <w:t>.</w:t>
      </w:r>
      <w:r w:rsidRPr="00047CF3">
        <w:rPr>
          <w:rFonts w:ascii="Arial Narrow" w:hAnsi="Arial Narrow"/>
          <w:sz w:val="20"/>
          <w:szCs w:val="20"/>
        </w:rPr>
        <w:t xml:space="preserve"> libreto de Joe </w:t>
      </w:r>
      <w:proofErr w:type="spellStart"/>
      <w:r w:rsidRPr="00047CF3">
        <w:rPr>
          <w:rFonts w:ascii="Arial Narrow" w:hAnsi="Arial Narrow"/>
          <w:sz w:val="20"/>
          <w:szCs w:val="20"/>
        </w:rPr>
        <w:t>Masteroff</w:t>
      </w:r>
      <w:proofErr w:type="spellEnd"/>
      <w:r w:rsidRPr="00047CF3">
        <w:rPr>
          <w:rFonts w:ascii="Arial Narrow" w:hAnsi="Arial Narrow"/>
          <w:sz w:val="20"/>
          <w:szCs w:val="20"/>
        </w:rPr>
        <w:t>, música de </w:t>
      </w:r>
      <w:hyperlink r:id="rId12" w:tooltip="John Kander" w:history="1">
        <w:r w:rsidRPr="00047CF3">
          <w:rPr>
            <w:rFonts w:ascii="Arial Narrow" w:hAnsi="Arial Narrow"/>
            <w:sz w:val="20"/>
            <w:szCs w:val="20"/>
          </w:rPr>
          <w:t>John Kander</w:t>
        </w:r>
      </w:hyperlink>
      <w:r w:rsidRPr="00047CF3">
        <w:rPr>
          <w:rFonts w:ascii="Arial Narrow" w:hAnsi="Arial Narrow"/>
          <w:sz w:val="20"/>
          <w:szCs w:val="20"/>
        </w:rPr>
        <w:t> y letras de </w:t>
      </w:r>
      <w:hyperlink r:id="rId13" w:tooltip="Fred Ebb" w:history="1">
        <w:r w:rsidRPr="00047CF3">
          <w:rPr>
            <w:rFonts w:ascii="Arial Narrow" w:hAnsi="Arial Narrow"/>
            <w:sz w:val="20"/>
            <w:szCs w:val="20"/>
          </w:rPr>
          <w:t xml:space="preserve">Fred </w:t>
        </w:r>
        <w:proofErr w:type="spellStart"/>
        <w:r w:rsidRPr="00047CF3">
          <w:rPr>
            <w:rFonts w:ascii="Arial Narrow" w:hAnsi="Arial Narrow"/>
            <w:sz w:val="20"/>
            <w:szCs w:val="20"/>
          </w:rPr>
          <w:t>Ebb</w:t>
        </w:r>
        <w:proofErr w:type="spellEnd"/>
      </w:hyperlink>
    </w:p>
    <w:p w14:paraId="04E708DD" w14:textId="5B99663A" w:rsidR="00A772F6" w:rsidRDefault="00701B69" w:rsidP="00701B69">
      <w:pPr>
        <w:pStyle w:val="Prrafodelista"/>
        <w:numPr>
          <w:ilvl w:val="0"/>
          <w:numId w:val="40"/>
        </w:numPr>
        <w:suppressAutoHyphens/>
        <w:autoSpaceDN w:val="0"/>
        <w:spacing w:after="90" w:line="254" w:lineRule="auto"/>
        <w:contextualSpacing w:val="0"/>
        <w:jc w:val="both"/>
      </w:pPr>
      <w:r>
        <w:rPr>
          <w:rFonts w:ascii="Arial Narrow" w:hAnsi="Arial Narrow"/>
          <w:i/>
          <w:sz w:val="20"/>
          <w:szCs w:val="20"/>
        </w:rPr>
        <w:t>El chico de la última fila,</w:t>
      </w:r>
      <w:r>
        <w:rPr>
          <w:rFonts w:ascii="Arial Narrow" w:hAnsi="Arial Narrow"/>
          <w:sz w:val="20"/>
          <w:szCs w:val="20"/>
        </w:rPr>
        <w:t xml:space="preserve"> de Juan Mayorga.</w:t>
      </w:r>
    </w:p>
    <w:p w14:paraId="2E4BC467" w14:textId="77777777" w:rsidR="00A772F6" w:rsidRDefault="00A772F6" w:rsidP="00A772F6">
      <w:pPr>
        <w:pStyle w:val="Standard"/>
        <w:spacing w:after="69" w:line="242" w:lineRule="auto"/>
        <w:ind w:left="-5" w:hanging="10"/>
        <w:jc w:val="both"/>
        <w:rPr>
          <w:rFonts w:ascii="Arial Narrow" w:hAnsi="Arial Narrow"/>
          <w:sz w:val="20"/>
          <w:szCs w:val="20"/>
        </w:rPr>
      </w:pPr>
    </w:p>
    <w:p w14:paraId="33B98FB0" w14:textId="0BAE7D5E" w:rsidR="00B816C0" w:rsidRDefault="00A772F6" w:rsidP="00A772F6">
      <w:pPr>
        <w:pStyle w:val="Standard"/>
        <w:spacing w:after="69" w:line="242" w:lineRule="auto"/>
        <w:ind w:left="-5" w:hanging="10"/>
        <w:jc w:val="both"/>
        <w:rPr>
          <w:rStyle w:val="normaltextrun"/>
          <w:rFonts w:ascii="Arial Narrow" w:hAnsi="Arial Narrow"/>
        </w:rPr>
      </w:pPr>
      <w:r>
        <w:rPr>
          <w:rFonts w:ascii="Arial Narrow" w:hAnsi="Arial Narrow"/>
          <w:sz w:val="20"/>
          <w:szCs w:val="20"/>
        </w:rPr>
        <w:lastRenderedPageBreak/>
        <w:t xml:space="preserve">Por lo que respecta a la valoración crítica del comentario del fragmento textual, se espera que el alumnado exprese su opinión relacionando lo que haya dicho anteriormente con su visión personal sobre el conflicto de los </w:t>
      </w:r>
      <w:r w:rsidRPr="00B816C0">
        <w:rPr>
          <w:rFonts w:ascii="Arial Narrow" w:hAnsi="Arial Narrow"/>
          <w:sz w:val="20"/>
          <w:szCs w:val="20"/>
        </w:rPr>
        <w:t>personajes</w:t>
      </w:r>
      <w:r w:rsidR="00A81D92" w:rsidRPr="00B816C0">
        <w:rPr>
          <w:rFonts w:ascii="Arial Narrow" w:hAnsi="Arial Narrow"/>
          <w:sz w:val="20"/>
          <w:szCs w:val="20"/>
        </w:rPr>
        <w:t xml:space="preserve"> que aparece específicamente en el fragmento seleccionado</w:t>
      </w:r>
      <w:r w:rsidR="00B816C0">
        <w:rPr>
          <w:rFonts w:ascii="Arial Narrow" w:hAnsi="Arial Narrow"/>
          <w:sz w:val="20"/>
          <w:szCs w:val="20"/>
        </w:rPr>
        <w:t>.</w:t>
      </w:r>
      <w:r w:rsidR="00B816C0" w:rsidRPr="00B816C0">
        <w:rPr>
          <w:rStyle w:val="ListLabel1"/>
          <w:rFonts w:ascii="Arial Narrow" w:eastAsia="Calibri" w:hAnsi="Arial Narrow"/>
        </w:rPr>
        <w:t xml:space="preserve"> </w:t>
      </w:r>
      <w:r w:rsidR="00B816C0">
        <w:rPr>
          <w:rStyle w:val="normaltextrun"/>
          <w:rFonts w:ascii="Arial Narrow" w:hAnsi="Arial Narrow"/>
        </w:rPr>
        <w:t>De manera argumentada, puede relacionar dicho conflicto con la actualidad (extrapolación), concretar qué</w:t>
      </w:r>
      <w:r w:rsidR="00B816C0">
        <w:rPr>
          <w:rStyle w:val="normaltextrun"/>
          <w:rFonts w:ascii="Arial Narrow" w:hAnsi="Arial Narrow"/>
          <w:color w:val="FF0000"/>
        </w:rPr>
        <w:t xml:space="preserve"> </w:t>
      </w:r>
      <w:r w:rsidR="00B816C0">
        <w:rPr>
          <w:rStyle w:val="normaltextrun"/>
          <w:rFonts w:ascii="Arial Narrow" w:hAnsi="Arial Narrow"/>
        </w:rPr>
        <w:t>enseñanza le ha aportado, etc.</w:t>
      </w:r>
    </w:p>
    <w:p w14:paraId="7AD5B133" w14:textId="5759D13F" w:rsidR="00A772F6" w:rsidRDefault="00A772F6" w:rsidP="00A772F6">
      <w:pPr>
        <w:pStyle w:val="Standard"/>
        <w:spacing w:after="69" w:line="242" w:lineRule="auto"/>
        <w:ind w:left="-5" w:hanging="10"/>
        <w:jc w:val="both"/>
      </w:pPr>
      <w:r>
        <w:rPr>
          <w:rFonts w:ascii="Arial Narrow" w:hAnsi="Arial Narrow"/>
          <w:sz w:val="20"/>
          <w:szCs w:val="20"/>
        </w:rPr>
        <w:t xml:space="preserve">La pregunta 3 semiabierta versará sobre las teorías de la interpretación y los oficios que intervienen en el proceso teatral desde el punto de vista artístico, técnico, de administración y servicios. </w:t>
      </w:r>
      <w:r w:rsidR="00A81D92">
        <w:rPr>
          <w:rFonts w:ascii="Arial Narrow" w:hAnsi="Arial Narrow"/>
          <w:sz w:val="20"/>
          <w:szCs w:val="20"/>
        </w:rPr>
        <w:t>En cada curso se especificarán</w:t>
      </w:r>
      <w:r>
        <w:rPr>
          <w:rFonts w:ascii="Arial Narrow" w:hAnsi="Arial Narrow"/>
          <w:sz w:val="20"/>
          <w:szCs w:val="20"/>
        </w:rPr>
        <w:t xml:space="preserve"> los conceptos </w:t>
      </w:r>
      <w:r w:rsidR="00A81D92" w:rsidRPr="00B816C0">
        <w:rPr>
          <w:rFonts w:ascii="Arial Narrow" w:hAnsi="Arial Narrow"/>
          <w:color w:val="000000" w:themeColor="text1"/>
          <w:sz w:val="20"/>
          <w:szCs w:val="20"/>
        </w:rPr>
        <w:t>sobre los que pueden versar</w:t>
      </w:r>
      <w:r w:rsidR="00A81D92">
        <w:rPr>
          <w:rFonts w:ascii="Arial Narrow" w:hAnsi="Arial Narrow"/>
          <w:color w:val="FF0000"/>
          <w:sz w:val="20"/>
          <w:szCs w:val="20"/>
        </w:rPr>
        <w:t xml:space="preserve"> </w:t>
      </w:r>
      <w:r>
        <w:rPr>
          <w:rFonts w:ascii="Arial Narrow" w:hAnsi="Arial Narrow"/>
          <w:sz w:val="20"/>
          <w:szCs w:val="20"/>
        </w:rPr>
        <w:t xml:space="preserve">estas </w:t>
      </w:r>
      <w:r w:rsidR="00B816C0">
        <w:rPr>
          <w:rFonts w:ascii="Arial Narrow" w:hAnsi="Arial Narrow"/>
          <w:sz w:val="20"/>
          <w:szCs w:val="20"/>
        </w:rPr>
        <w:t>preguntas</w:t>
      </w:r>
      <w:r w:rsidR="0007216F">
        <w:rPr>
          <w:rFonts w:ascii="Arial Narrow" w:hAnsi="Arial Narrow"/>
          <w:sz w:val="20"/>
          <w:szCs w:val="20"/>
        </w:rPr>
        <w:t xml:space="preserve"> </w:t>
      </w:r>
      <w:r w:rsidR="0007216F" w:rsidRPr="0020284E">
        <w:rPr>
          <w:rFonts w:ascii="Arial Narrow" w:hAnsi="Arial Narrow"/>
          <w:sz w:val="20"/>
          <w:szCs w:val="20"/>
        </w:rPr>
        <w:t xml:space="preserve">en un listado </w:t>
      </w:r>
      <w:r w:rsidR="009F37C9" w:rsidRPr="00753C7B">
        <w:rPr>
          <w:rFonts w:ascii="Arial Narrow" w:hAnsi="Arial Narrow"/>
          <w:color w:val="auto"/>
          <w:sz w:val="20"/>
          <w:szCs w:val="20"/>
        </w:rPr>
        <w:t>orientativo</w:t>
      </w:r>
      <w:r w:rsidR="00753C7B" w:rsidRPr="00753C7B">
        <w:rPr>
          <w:rFonts w:ascii="Arial Narrow" w:hAnsi="Arial Narrow"/>
          <w:color w:val="auto"/>
          <w:sz w:val="20"/>
          <w:szCs w:val="20"/>
        </w:rPr>
        <w:t xml:space="preserve"> que recogerá los términos a conocer para responder adecuadamente a las cuestiones</w:t>
      </w:r>
      <w:r w:rsidR="00B816C0" w:rsidRPr="00753C7B">
        <w:rPr>
          <w:rFonts w:ascii="Arial Narrow" w:hAnsi="Arial Narrow"/>
          <w:color w:val="auto"/>
          <w:sz w:val="20"/>
          <w:szCs w:val="20"/>
        </w:rPr>
        <w:t xml:space="preserve">. </w:t>
      </w:r>
      <w:r w:rsidR="00B816C0" w:rsidRPr="0020284E">
        <w:rPr>
          <w:rFonts w:ascii="Arial Narrow" w:hAnsi="Arial Narrow"/>
          <w:color w:val="auto"/>
          <w:sz w:val="20"/>
          <w:szCs w:val="20"/>
        </w:rPr>
        <w:t>Para el próximo curso se propone el siguiente listado</w:t>
      </w:r>
      <w:r w:rsidRPr="0020284E">
        <w:rPr>
          <w:rFonts w:ascii="Arial Narrow" w:hAnsi="Arial Narrow"/>
          <w:color w:val="auto"/>
          <w:sz w:val="20"/>
          <w:szCs w:val="20"/>
        </w:rPr>
        <w:t xml:space="preserve">: </w:t>
      </w:r>
      <w:r>
        <w:rPr>
          <w:rFonts w:ascii="Arial Narrow" w:hAnsi="Arial Narrow"/>
          <w:sz w:val="20"/>
          <w:szCs w:val="20"/>
        </w:rPr>
        <w:t xml:space="preserve">memoria emocional; </w:t>
      </w:r>
      <w:proofErr w:type="spellStart"/>
      <w:r>
        <w:rPr>
          <w:rFonts w:ascii="Arial Narrow" w:hAnsi="Arial Narrow"/>
          <w:sz w:val="20"/>
          <w:szCs w:val="20"/>
        </w:rPr>
        <w:t>superobjetivo</w:t>
      </w:r>
      <w:proofErr w:type="spellEnd"/>
      <w:r>
        <w:rPr>
          <w:rFonts w:ascii="Arial Narrow" w:hAnsi="Arial Narrow"/>
          <w:sz w:val="20"/>
          <w:szCs w:val="20"/>
        </w:rPr>
        <w:t xml:space="preserve">; “el Método”; biomecánica; distanciamiento; “teatro épico”; </w:t>
      </w:r>
      <w:proofErr w:type="spellStart"/>
      <w:r>
        <w:rPr>
          <w:rFonts w:ascii="Arial Narrow" w:hAnsi="Arial Narrow"/>
          <w:sz w:val="20"/>
          <w:szCs w:val="20"/>
        </w:rPr>
        <w:t>gestus</w:t>
      </w:r>
      <w:proofErr w:type="spellEnd"/>
      <w:r>
        <w:rPr>
          <w:rFonts w:ascii="Arial Narrow" w:hAnsi="Arial Narrow"/>
          <w:sz w:val="20"/>
          <w:szCs w:val="20"/>
        </w:rPr>
        <w:t xml:space="preserve"> social; </w:t>
      </w:r>
      <w:proofErr w:type="spellStart"/>
      <w:r>
        <w:rPr>
          <w:rFonts w:ascii="Arial Narrow" w:hAnsi="Arial Narrow"/>
          <w:sz w:val="20"/>
          <w:szCs w:val="20"/>
        </w:rPr>
        <w:t>Stanislavski</w:t>
      </w:r>
      <w:proofErr w:type="spellEnd"/>
      <w:r>
        <w:rPr>
          <w:rFonts w:ascii="Arial Narrow" w:hAnsi="Arial Narrow"/>
          <w:sz w:val="20"/>
          <w:szCs w:val="20"/>
        </w:rPr>
        <w:t xml:space="preserve">; </w:t>
      </w:r>
      <w:proofErr w:type="spellStart"/>
      <w:r>
        <w:rPr>
          <w:rFonts w:ascii="Arial Narrow" w:hAnsi="Arial Narrow"/>
          <w:sz w:val="20"/>
          <w:szCs w:val="20"/>
        </w:rPr>
        <w:t>Meyerhold</w:t>
      </w:r>
      <w:proofErr w:type="spellEnd"/>
      <w:r>
        <w:rPr>
          <w:rFonts w:ascii="Arial Narrow" w:hAnsi="Arial Narrow"/>
          <w:sz w:val="20"/>
          <w:szCs w:val="20"/>
        </w:rPr>
        <w:t xml:space="preserve">; Brecht; </w:t>
      </w:r>
      <w:proofErr w:type="spellStart"/>
      <w:r>
        <w:rPr>
          <w:rFonts w:ascii="Arial Narrow" w:hAnsi="Arial Narrow"/>
          <w:sz w:val="20"/>
          <w:szCs w:val="20"/>
        </w:rPr>
        <w:t>Grotowski</w:t>
      </w:r>
      <w:proofErr w:type="spellEnd"/>
      <w:r>
        <w:rPr>
          <w:rFonts w:ascii="Arial Narrow" w:hAnsi="Arial Narrow"/>
          <w:sz w:val="20"/>
          <w:szCs w:val="20"/>
        </w:rPr>
        <w:t xml:space="preserve">; </w:t>
      </w:r>
      <w:proofErr w:type="spellStart"/>
      <w:r>
        <w:rPr>
          <w:rFonts w:ascii="Arial Narrow" w:hAnsi="Arial Narrow"/>
          <w:sz w:val="20"/>
          <w:szCs w:val="20"/>
        </w:rPr>
        <w:t>Actor´s</w:t>
      </w:r>
      <w:proofErr w:type="spellEnd"/>
      <w:r>
        <w:rPr>
          <w:rFonts w:ascii="Arial Narrow" w:hAnsi="Arial Narrow"/>
          <w:sz w:val="20"/>
          <w:szCs w:val="20"/>
        </w:rPr>
        <w:t xml:space="preserve"> </w:t>
      </w:r>
      <w:proofErr w:type="spellStart"/>
      <w:r>
        <w:rPr>
          <w:rFonts w:ascii="Arial Narrow" w:hAnsi="Arial Narrow"/>
          <w:sz w:val="20"/>
          <w:szCs w:val="20"/>
        </w:rPr>
        <w:t>studio</w:t>
      </w:r>
      <w:proofErr w:type="spellEnd"/>
      <w:r w:rsidRPr="00B816C0">
        <w:rPr>
          <w:rFonts w:ascii="Arial Narrow" w:hAnsi="Arial Narrow"/>
          <w:sz w:val="20"/>
          <w:szCs w:val="20"/>
        </w:rPr>
        <w:t xml:space="preserve">; </w:t>
      </w:r>
      <w:r w:rsidR="00B816C0" w:rsidRPr="0020284E">
        <w:rPr>
          <w:rFonts w:ascii="Arial Narrow" w:hAnsi="Arial Narrow"/>
          <w:sz w:val="20"/>
          <w:szCs w:val="20"/>
        </w:rPr>
        <w:t>teatro de la crueldad </w:t>
      </w:r>
      <w:proofErr w:type="spellStart"/>
      <w:r w:rsidR="00B816C0">
        <w:fldChar w:fldCharType="begin"/>
      </w:r>
      <w:r w:rsidR="00B816C0">
        <w:instrText>HYPERLINK "https://es.wikipedia.org/wiki/Antonin_Artaud" \t "_blank"</w:instrText>
      </w:r>
      <w:r w:rsidR="00B816C0">
        <w:fldChar w:fldCharType="separate"/>
      </w:r>
      <w:r w:rsidR="00B816C0" w:rsidRPr="0020284E">
        <w:rPr>
          <w:rFonts w:ascii="Arial Narrow" w:hAnsi="Arial Narrow"/>
          <w:sz w:val="20"/>
          <w:szCs w:val="20"/>
        </w:rPr>
        <w:t>Antonin</w:t>
      </w:r>
      <w:proofErr w:type="spellEnd"/>
      <w:r w:rsidR="00B816C0" w:rsidRPr="0020284E">
        <w:rPr>
          <w:rFonts w:ascii="Arial Narrow" w:hAnsi="Arial Narrow"/>
          <w:sz w:val="20"/>
          <w:szCs w:val="20"/>
        </w:rPr>
        <w:t xml:space="preserve"> Artaud</w:t>
      </w:r>
      <w:r w:rsidR="00B816C0">
        <w:rPr>
          <w:rFonts w:ascii="Arial Narrow" w:hAnsi="Arial Narrow"/>
          <w:sz w:val="20"/>
          <w:szCs w:val="20"/>
        </w:rPr>
        <w:fldChar w:fldCharType="end"/>
      </w:r>
      <w:r w:rsidR="00B816C0" w:rsidRPr="00B816C0">
        <w:rPr>
          <w:rFonts w:ascii="Arial Narrow" w:hAnsi="Arial Narrow"/>
          <w:sz w:val="20"/>
          <w:szCs w:val="20"/>
        </w:rPr>
        <w:t>;</w:t>
      </w:r>
      <w:r w:rsidR="00B816C0" w:rsidRPr="0020284E">
        <w:rPr>
          <w:rFonts w:ascii="Arial Narrow" w:hAnsi="Arial Narrow"/>
          <w:sz w:val="20"/>
          <w:szCs w:val="20"/>
        </w:rPr>
        <w:t xml:space="preserve"> “teatro del cuerpo” de Jacques </w:t>
      </w:r>
      <w:proofErr w:type="spellStart"/>
      <w:r w:rsidR="00B816C0" w:rsidRPr="0020284E">
        <w:rPr>
          <w:rFonts w:ascii="Arial Narrow" w:hAnsi="Arial Narrow"/>
          <w:sz w:val="20"/>
          <w:szCs w:val="20"/>
        </w:rPr>
        <w:t>Lecoq</w:t>
      </w:r>
      <w:proofErr w:type="spellEnd"/>
      <w:r w:rsidR="00B816C0" w:rsidRPr="0020284E">
        <w:rPr>
          <w:rFonts w:ascii="Arial Narrow" w:hAnsi="Arial Narrow"/>
          <w:sz w:val="20"/>
          <w:szCs w:val="20"/>
        </w:rPr>
        <w:t>; “teatro invisible” de Augusto Boal</w:t>
      </w:r>
      <w:r w:rsidR="000F48F8" w:rsidRPr="00B816C0">
        <w:rPr>
          <w:rFonts w:ascii="Arial Narrow" w:hAnsi="Arial Narrow"/>
          <w:sz w:val="20"/>
          <w:szCs w:val="20"/>
        </w:rPr>
        <w:t> </w:t>
      </w:r>
      <w:r w:rsidR="0007216F">
        <w:rPr>
          <w:rFonts w:ascii="Arial Narrow" w:hAnsi="Arial Narrow"/>
          <w:sz w:val="20"/>
          <w:szCs w:val="20"/>
        </w:rPr>
        <w:t>;</w:t>
      </w:r>
      <w:r w:rsidR="000F48F8" w:rsidRPr="0020284E">
        <w:rPr>
          <w:rFonts w:ascii="Arial" w:hAnsi="Arial" w:cs="Arial"/>
          <w:sz w:val="20"/>
          <w:szCs w:val="20"/>
        </w:rPr>
        <w:t>​</w:t>
      </w:r>
      <w:r>
        <w:rPr>
          <w:rFonts w:ascii="Arial Narrow" w:hAnsi="Arial Narrow"/>
          <w:sz w:val="20"/>
          <w:szCs w:val="20"/>
        </w:rPr>
        <w:t>dramaturgo/a; director/a de escena; escenógrafo/a; diseñador/a de iluminación; figurinista; compositor/a de música y sonido; coreógrafo/a; bailarín/a; cantante; músico/a; actor/</w:t>
      </w:r>
      <w:r w:rsidRPr="0020284E">
        <w:rPr>
          <w:rFonts w:ascii="Arial Narrow" w:hAnsi="Arial Narrow"/>
          <w:sz w:val="20"/>
          <w:szCs w:val="20"/>
        </w:rPr>
        <w:t>actriz</w:t>
      </w:r>
      <w:r w:rsidR="000F48F8" w:rsidRPr="0020284E">
        <w:rPr>
          <w:rFonts w:ascii="Arial Narrow" w:hAnsi="Arial Narrow"/>
          <w:sz w:val="20"/>
          <w:szCs w:val="20"/>
        </w:rPr>
        <w:t xml:space="preserve"> (y sus roles</w:t>
      </w:r>
      <w:r w:rsidR="00B816C0" w:rsidRPr="0020284E">
        <w:rPr>
          <w:rFonts w:ascii="Arial Narrow" w:hAnsi="Arial Narrow"/>
          <w:sz w:val="20"/>
          <w:szCs w:val="20"/>
        </w:rPr>
        <w:t xml:space="preserve">: </w:t>
      </w:r>
      <w:r w:rsidR="00E93A3C">
        <w:rPr>
          <w:rFonts w:ascii="Arial Narrow" w:hAnsi="Arial Narrow"/>
          <w:sz w:val="20"/>
          <w:szCs w:val="20"/>
        </w:rPr>
        <w:t xml:space="preserve">principal o </w:t>
      </w:r>
      <w:r w:rsidR="00B816C0" w:rsidRPr="0020284E">
        <w:rPr>
          <w:rFonts w:ascii="Arial Narrow" w:hAnsi="Arial Narrow"/>
          <w:sz w:val="20"/>
          <w:szCs w:val="20"/>
        </w:rPr>
        <w:t>protagonista</w:t>
      </w:r>
      <w:r w:rsidR="0020284E" w:rsidRPr="0020284E">
        <w:rPr>
          <w:rFonts w:ascii="Arial Narrow" w:hAnsi="Arial Narrow"/>
          <w:sz w:val="20"/>
          <w:szCs w:val="20"/>
        </w:rPr>
        <w:t>,</w:t>
      </w:r>
      <w:r w:rsidR="0020284E">
        <w:rPr>
          <w:rFonts w:ascii="Arial Narrow" w:hAnsi="Arial Narrow"/>
          <w:sz w:val="20"/>
          <w:szCs w:val="20"/>
        </w:rPr>
        <w:t xml:space="preserve"> </w:t>
      </w:r>
      <w:r w:rsidR="0020284E" w:rsidRPr="0020284E">
        <w:rPr>
          <w:rFonts w:ascii="Arial Narrow" w:hAnsi="Arial Narrow"/>
          <w:sz w:val="20"/>
          <w:szCs w:val="20"/>
        </w:rPr>
        <w:t>secundario/a,</w:t>
      </w:r>
      <w:r w:rsidR="00E93A3C">
        <w:rPr>
          <w:rFonts w:ascii="Arial Narrow" w:hAnsi="Arial Narrow"/>
          <w:sz w:val="20"/>
          <w:szCs w:val="20"/>
        </w:rPr>
        <w:t xml:space="preserve"> de reparto, </w:t>
      </w:r>
      <w:r w:rsidR="0020284E" w:rsidRPr="0020284E">
        <w:rPr>
          <w:rFonts w:ascii="Arial Narrow" w:hAnsi="Arial Narrow"/>
          <w:sz w:val="20"/>
          <w:szCs w:val="20"/>
        </w:rPr>
        <w:t xml:space="preserve"> figurante</w:t>
      </w:r>
      <w:r w:rsidR="0020284E">
        <w:rPr>
          <w:rFonts w:ascii="Arial Narrow" w:hAnsi="Arial Narrow"/>
          <w:sz w:val="20"/>
          <w:szCs w:val="20"/>
        </w:rPr>
        <w:t>,</w:t>
      </w:r>
      <w:r w:rsidR="00E93A3C">
        <w:rPr>
          <w:rFonts w:ascii="Arial Narrow" w:hAnsi="Arial Narrow"/>
          <w:sz w:val="20"/>
          <w:szCs w:val="20"/>
        </w:rPr>
        <w:t xml:space="preserve"> extra</w:t>
      </w:r>
      <w:r w:rsidR="000F48F8" w:rsidRPr="0020284E">
        <w:rPr>
          <w:rFonts w:ascii="Arial Narrow" w:hAnsi="Arial Narrow"/>
          <w:sz w:val="20"/>
          <w:szCs w:val="20"/>
        </w:rPr>
        <w:t>)</w:t>
      </w:r>
      <w:r w:rsidRPr="0020284E">
        <w:rPr>
          <w:rFonts w:ascii="Arial Narrow" w:hAnsi="Arial Narrow"/>
          <w:sz w:val="20"/>
          <w:szCs w:val="20"/>
        </w:rPr>
        <w:t>;</w:t>
      </w:r>
      <w:r>
        <w:rPr>
          <w:rFonts w:ascii="Arial Narrow" w:hAnsi="Arial Narrow"/>
          <w:sz w:val="20"/>
          <w:szCs w:val="20"/>
        </w:rPr>
        <w:t xml:space="preserve"> constructor/a (de decorados, atrezo y demás elementos escénicos); </w:t>
      </w:r>
      <w:r w:rsidR="005F5A48">
        <w:rPr>
          <w:rFonts w:ascii="Arial Narrow" w:hAnsi="Arial Narrow"/>
          <w:sz w:val="20"/>
          <w:szCs w:val="20"/>
        </w:rPr>
        <w:t xml:space="preserve">atrecista; utilero; </w:t>
      </w:r>
      <w:r>
        <w:rPr>
          <w:rFonts w:ascii="Arial Narrow" w:hAnsi="Arial Narrow"/>
          <w:sz w:val="20"/>
          <w:szCs w:val="20"/>
        </w:rPr>
        <w:t>sastre/a; técnico/a de grabación; técnico/a de iluminación; técnico/a de sonido</w:t>
      </w:r>
      <w:r w:rsidR="0020284E">
        <w:rPr>
          <w:rFonts w:ascii="Arial Narrow" w:hAnsi="Arial Narrow"/>
          <w:sz w:val="20"/>
          <w:szCs w:val="20"/>
        </w:rPr>
        <w:t xml:space="preserve"> o sonidista</w:t>
      </w:r>
      <w:r>
        <w:rPr>
          <w:rFonts w:ascii="Arial Narrow" w:hAnsi="Arial Narrow"/>
          <w:sz w:val="20"/>
          <w:szCs w:val="20"/>
        </w:rPr>
        <w:t>; maquillador/a; peluquero/a; asistente de vestuario; tramoyista</w:t>
      </w:r>
      <w:r w:rsidR="0020284E">
        <w:rPr>
          <w:rFonts w:ascii="Arial Narrow" w:hAnsi="Arial Narrow"/>
          <w:sz w:val="20"/>
          <w:szCs w:val="20"/>
        </w:rPr>
        <w:t xml:space="preserve"> o maquinista</w:t>
      </w:r>
      <w:r>
        <w:rPr>
          <w:rFonts w:ascii="Arial Narrow" w:hAnsi="Arial Narrow"/>
          <w:sz w:val="20"/>
          <w:szCs w:val="20"/>
        </w:rPr>
        <w:t>; regidor/a</w:t>
      </w:r>
      <w:r w:rsidR="0020284E">
        <w:rPr>
          <w:rFonts w:ascii="Arial Narrow" w:hAnsi="Arial Narrow"/>
          <w:sz w:val="20"/>
          <w:szCs w:val="20"/>
        </w:rPr>
        <w:t xml:space="preserve"> o director técnico</w:t>
      </w:r>
      <w:r>
        <w:rPr>
          <w:rFonts w:ascii="Arial Narrow" w:hAnsi="Arial Narrow"/>
          <w:sz w:val="20"/>
          <w:szCs w:val="20"/>
        </w:rPr>
        <w:t>; productor/a; personal de sala.</w:t>
      </w:r>
    </w:p>
    <w:p w14:paraId="72FBE24B" w14:textId="77777777" w:rsidR="00A772F6" w:rsidRDefault="00A772F6" w:rsidP="00A772F6">
      <w:pPr>
        <w:pStyle w:val="Standard"/>
        <w:spacing w:after="69" w:line="242" w:lineRule="auto"/>
        <w:ind w:left="-5" w:hanging="10"/>
        <w:jc w:val="both"/>
        <w:rPr>
          <w:rFonts w:ascii="Arial Narrow" w:hAnsi="Arial Narrow"/>
          <w:sz w:val="20"/>
          <w:szCs w:val="20"/>
        </w:rPr>
      </w:pPr>
    </w:p>
    <w:p w14:paraId="44253F52" w14:textId="618617D4" w:rsidR="00A772F6" w:rsidRDefault="00A772F6" w:rsidP="00A772F6">
      <w:pPr>
        <w:pStyle w:val="Standard"/>
        <w:spacing w:after="69" w:line="242" w:lineRule="auto"/>
        <w:ind w:left="-5" w:hanging="10"/>
        <w:jc w:val="both"/>
      </w:pPr>
      <w:r>
        <w:rPr>
          <w:rFonts w:ascii="Arial Narrow" w:hAnsi="Arial Narrow"/>
          <w:sz w:val="20"/>
          <w:szCs w:val="20"/>
        </w:rPr>
        <w:t xml:space="preserve">En la pregunta 4 el alumnado </w:t>
      </w:r>
      <w:r w:rsidRPr="007572CE">
        <w:rPr>
          <w:rFonts w:ascii="Arial Narrow" w:hAnsi="Arial Narrow"/>
          <w:sz w:val="20"/>
          <w:szCs w:val="20"/>
        </w:rPr>
        <w:t xml:space="preserve">deberá </w:t>
      </w:r>
      <w:r w:rsidR="00D62BFA" w:rsidRPr="007572CE">
        <w:rPr>
          <w:rFonts w:ascii="Arial Narrow" w:hAnsi="Arial Narrow"/>
          <w:sz w:val="20"/>
          <w:szCs w:val="20"/>
        </w:rPr>
        <w:t xml:space="preserve">describir y </w:t>
      </w:r>
      <w:r w:rsidRPr="007572CE">
        <w:rPr>
          <w:rFonts w:ascii="Arial Narrow" w:hAnsi="Arial Narrow"/>
          <w:sz w:val="20"/>
          <w:szCs w:val="20"/>
        </w:rPr>
        <w:t>hacer una reflexión</w:t>
      </w:r>
      <w:r w:rsidR="0020284E">
        <w:rPr>
          <w:rFonts w:ascii="Arial Narrow" w:hAnsi="Arial Narrow"/>
          <w:sz w:val="20"/>
          <w:szCs w:val="20"/>
        </w:rPr>
        <w:t xml:space="preserve"> original</w:t>
      </w:r>
      <w:r w:rsidRPr="007572CE">
        <w:rPr>
          <w:rFonts w:ascii="Arial Narrow" w:hAnsi="Arial Narrow"/>
          <w:sz w:val="20"/>
          <w:szCs w:val="20"/>
        </w:rPr>
        <w:t xml:space="preserve"> sobre su experiencia práctica en la asignatura demostrando que es capaz de unir su percepción personal con el vocabulario propio de las artes escénicas</w:t>
      </w:r>
      <w:r w:rsidR="00D62BFA" w:rsidRPr="007572CE">
        <w:rPr>
          <w:rFonts w:ascii="Arial Narrow" w:hAnsi="Arial Narrow"/>
          <w:sz w:val="20"/>
          <w:szCs w:val="20"/>
        </w:rPr>
        <w:t xml:space="preserve"> (los trece signos de </w:t>
      </w:r>
      <w:proofErr w:type="spellStart"/>
      <w:r w:rsidR="00D62BFA" w:rsidRPr="007572CE">
        <w:rPr>
          <w:rFonts w:ascii="Arial Narrow" w:hAnsi="Arial Narrow"/>
          <w:sz w:val="20"/>
          <w:szCs w:val="20"/>
        </w:rPr>
        <w:t>Kowzan</w:t>
      </w:r>
      <w:proofErr w:type="spellEnd"/>
      <w:r w:rsidR="0020284E">
        <w:rPr>
          <w:rFonts w:ascii="Arial Narrow" w:hAnsi="Arial Narrow"/>
          <w:sz w:val="20"/>
          <w:szCs w:val="20"/>
        </w:rPr>
        <w:t>, los oficios asociados</w:t>
      </w:r>
      <w:r w:rsidR="00D62BFA" w:rsidRPr="007572CE">
        <w:rPr>
          <w:rFonts w:ascii="Arial Narrow" w:hAnsi="Arial Narrow"/>
          <w:sz w:val="20"/>
          <w:szCs w:val="20"/>
        </w:rPr>
        <w:t>)</w:t>
      </w:r>
      <w:r w:rsidRPr="007572CE">
        <w:rPr>
          <w:rFonts w:ascii="Arial Narrow" w:hAnsi="Arial Narrow"/>
          <w:sz w:val="20"/>
          <w:szCs w:val="20"/>
        </w:rPr>
        <w:t>.</w:t>
      </w:r>
      <w:r>
        <w:rPr>
          <w:rFonts w:ascii="Arial Narrow" w:hAnsi="Arial Narrow"/>
          <w:sz w:val="20"/>
          <w:szCs w:val="20"/>
        </w:rPr>
        <w:t xml:space="preserve"> Podrá referirse a los talleres teatrales (voz, expresión corporal, improvisación, danza, interpretación, etc.) o al espectáculo en el que haya participado con cualquier tipo de responsabilidad.</w:t>
      </w:r>
      <w:r w:rsidR="00D62BFA">
        <w:rPr>
          <w:rFonts w:ascii="Arial Narrow" w:hAnsi="Arial Narrow"/>
          <w:sz w:val="20"/>
          <w:szCs w:val="20"/>
        </w:rPr>
        <w:t xml:space="preserve"> </w:t>
      </w:r>
    </w:p>
    <w:p w14:paraId="0E31A45A" w14:textId="6A0ECB25" w:rsidR="007F0F74" w:rsidRPr="006518FA" w:rsidRDefault="007F0F74" w:rsidP="006518FA">
      <w:pPr>
        <w:spacing w:after="0" w:line="240" w:lineRule="auto"/>
        <w:jc w:val="both"/>
        <w:rPr>
          <w:rFonts w:ascii="Arial Narrow" w:hAnsi="Arial Narrow"/>
          <w:color w:val="auto"/>
          <w:sz w:val="20"/>
          <w:szCs w:val="20"/>
        </w:rPr>
      </w:pPr>
    </w:p>
    <w:sectPr w:rsidR="007F0F74" w:rsidRPr="006518FA">
      <w:footerReference w:type="default" r:id="rId14"/>
      <w:pgSz w:w="11906" w:h="16838"/>
      <w:pgMar w:top="826" w:right="702" w:bottom="1210" w:left="1005" w:header="0" w:footer="709"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91A2E" w14:textId="77777777" w:rsidR="000B07BD" w:rsidRDefault="000B07BD">
      <w:pPr>
        <w:spacing w:after="0" w:line="240" w:lineRule="auto"/>
      </w:pPr>
      <w:r>
        <w:separator/>
      </w:r>
    </w:p>
  </w:endnote>
  <w:endnote w:type="continuationSeparator" w:id="0">
    <w:p w14:paraId="554EFD47" w14:textId="77777777" w:rsidR="000B07BD" w:rsidRDefault="000B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auto"/>
    <w:pitch w:val="variable"/>
    <w:sig w:usb0="00000000" w:usb1="E9DFFFFF" w:usb2="0000003F" w:usb3="00000000" w:csb0="003F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6"/>
    </w:tblGrid>
    <w:tr w:rsidR="0020284E" w:rsidRPr="00DD15AB" w14:paraId="764A2EB8" w14:textId="77777777" w:rsidTr="00DD15AB">
      <w:tc>
        <w:tcPr>
          <w:tcW w:w="5169" w:type="dxa"/>
        </w:tcPr>
        <w:p w14:paraId="081DFB69" w14:textId="6E54057A" w:rsidR="0020284E" w:rsidRPr="00DD15AB" w:rsidRDefault="0020284E" w:rsidP="008D5E04">
          <w:pPr>
            <w:spacing w:after="0"/>
            <w:rPr>
              <w:rFonts w:ascii="Arial Narrow" w:hAnsi="Arial Narrow"/>
              <w:sz w:val="20"/>
              <w:szCs w:val="20"/>
            </w:rPr>
          </w:pPr>
          <w:r w:rsidRPr="00DD15AB">
            <w:rPr>
              <w:rFonts w:ascii="Arial Narrow" w:hAnsi="Arial Narrow"/>
              <w:sz w:val="20"/>
              <w:szCs w:val="20"/>
            </w:rPr>
            <w:t xml:space="preserve">Directrices y Orientaciones: </w:t>
          </w:r>
          <w:r>
            <w:rPr>
              <w:rFonts w:ascii="Arial Narrow" w:hAnsi="Arial Narrow"/>
              <w:sz w:val="20"/>
              <w:szCs w:val="20"/>
            </w:rPr>
            <w:t>Artes Escénicas II</w:t>
          </w:r>
          <w:r w:rsidRPr="00DD15AB">
            <w:rPr>
              <w:rFonts w:ascii="Arial Narrow" w:hAnsi="Arial Narrow"/>
              <w:sz w:val="20"/>
              <w:szCs w:val="20"/>
            </w:rPr>
            <w:t xml:space="preserve"> (</w:t>
          </w:r>
          <w:r>
            <w:rPr>
              <w:rFonts w:ascii="Arial Narrow" w:hAnsi="Arial Narrow"/>
              <w:sz w:val="20"/>
              <w:szCs w:val="20"/>
            </w:rPr>
            <w:t>2024-25</w:t>
          </w:r>
          <w:r w:rsidRPr="00DD15AB">
            <w:rPr>
              <w:rFonts w:ascii="Arial Narrow" w:hAnsi="Arial Narrow"/>
              <w:sz w:val="20"/>
              <w:szCs w:val="20"/>
            </w:rPr>
            <w:t>)</w:t>
          </w:r>
        </w:p>
      </w:tc>
      <w:tc>
        <w:tcPr>
          <w:tcW w:w="5170" w:type="dxa"/>
        </w:tcPr>
        <w:p w14:paraId="0142AF42" w14:textId="5FD2387D" w:rsidR="0020284E" w:rsidRPr="00DD15AB" w:rsidRDefault="0020284E" w:rsidP="00DD15AB">
          <w:pPr>
            <w:spacing w:after="0"/>
            <w:jc w:val="right"/>
            <w:rPr>
              <w:rFonts w:ascii="Arial Narrow" w:hAnsi="Arial Narrow"/>
              <w:sz w:val="20"/>
              <w:szCs w:val="20"/>
            </w:rPr>
          </w:pPr>
          <w:r w:rsidRPr="00DD15AB">
            <w:rPr>
              <w:rFonts w:ascii="Arial Narrow" w:hAnsi="Arial Narrow"/>
              <w:sz w:val="20"/>
              <w:szCs w:val="20"/>
            </w:rPr>
            <w:t>Página:</w:t>
          </w:r>
          <w:r w:rsidRPr="00DD15AB">
            <w:rPr>
              <w:rFonts w:ascii="Arial Narrow" w:hAnsi="Arial Narrow"/>
              <w:sz w:val="20"/>
              <w:szCs w:val="20"/>
            </w:rPr>
            <w:fldChar w:fldCharType="begin"/>
          </w:r>
          <w:r w:rsidRPr="00DD15AB">
            <w:rPr>
              <w:rFonts w:ascii="Arial Narrow" w:hAnsi="Arial Narrow"/>
              <w:sz w:val="20"/>
              <w:szCs w:val="20"/>
            </w:rPr>
            <w:instrText>PAGE  \* Arabic  \* MERGEFORMAT</w:instrText>
          </w:r>
          <w:r w:rsidRPr="00DD15AB">
            <w:rPr>
              <w:rFonts w:ascii="Arial Narrow" w:hAnsi="Arial Narrow"/>
              <w:sz w:val="20"/>
              <w:szCs w:val="20"/>
            </w:rPr>
            <w:fldChar w:fldCharType="separate"/>
          </w:r>
          <w:r w:rsidR="00661F83">
            <w:rPr>
              <w:rFonts w:ascii="Arial Narrow" w:hAnsi="Arial Narrow"/>
              <w:noProof/>
              <w:sz w:val="20"/>
              <w:szCs w:val="20"/>
            </w:rPr>
            <w:t>2</w:t>
          </w:r>
          <w:r w:rsidRPr="00DD15AB">
            <w:rPr>
              <w:rFonts w:ascii="Arial Narrow" w:hAnsi="Arial Narrow"/>
              <w:sz w:val="20"/>
              <w:szCs w:val="20"/>
            </w:rPr>
            <w:fldChar w:fldCharType="end"/>
          </w:r>
          <w:r w:rsidRPr="00DD15AB">
            <w:rPr>
              <w:rFonts w:ascii="Arial Narrow" w:hAnsi="Arial Narrow"/>
              <w:sz w:val="20"/>
              <w:szCs w:val="20"/>
            </w:rPr>
            <w:t>/</w:t>
          </w:r>
          <w:r w:rsidRPr="00DD15AB">
            <w:rPr>
              <w:rFonts w:ascii="Arial Narrow" w:hAnsi="Arial Narrow"/>
              <w:sz w:val="20"/>
              <w:szCs w:val="20"/>
            </w:rPr>
            <w:fldChar w:fldCharType="begin"/>
          </w:r>
          <w:r w:rsidRPr="00DD15AB">
            <w:rPr>
              <w:rFonts w:ascii="Arial Narrow" w:hAnsi="Arial Narrow"/>
              <w:sz w:val="20"/>
              <w:szCs w:val="20"/>
            </w:rPr>
            <w:instrText>NUMPAGES  \* Arabic  \* MERGEFORMAT</w:instrText>
          </w:r>
          <w:r w:rsidRPr="00DD15AB">
            <w:rPr>
              <w:rFonts w:ascii="Arial Narrow" w:hAnsi="Arial Narrow"/>
              <w:sz w:val="20"/>
              <w:szCs w:val="20"/>
            </w:rPr>
            <w:fldChar w:fldCharType="separate"/>
          </w:r>
          <w:r w:rsidR="00661F83">
            <w:rPr>
              <w:rFonts w:ascii="Arial Narrow" w:hAnsi="Arial Narrow"/>
              <w:noProof/>
              <w:sz w:val="20"/>
              <w:szCs w:val="20"/>
            </w:rPr>
            <w:t>5</w:t>
          </w:r>
          <w:r w:rsidRPr="00DD15AB">
            <w:rPr>
              <w:rFonts w:ascii="Arial Narrow" w:hAnsi="Arial Narrow"/>
              <w:sz w:val="20"/>
              <w:szCs w:val="20"/>
            </w:rPr>
            <w:fldChar w:fldCharType="end"/>
          </w:r>
        </w:p>
      </w:tc>
    </w:tr>
  </w:tbl>
  <w:p w14:paraId="1CDF9B2C" w14:textId="7ABB5DC6" w:rsidR="0020284E" w:rsidRDefault="0020284E" w:rsidP="00506D00">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43E08" w14:textId="77777777" w:rsidR="000B07BD" w:rsidRDefault="000B07BD">
      <w:pPr>
        <w:spacing w:after="0" w:line="240" w:lineRule="auto"/>
      </w:pPr>
      <w:r>
        <w:separator/>
      </w:r>
    </w:p>
  </w:footnote>
  <w:footnote w:type="continuationSeparator" w:id="0">
    <w:p w14:paraId="4CB89E3C" w14:textId="77777777" w:rsidR="000B07BD" w:rsidRDefault="000B0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248A"/>
    <w:multiLevelType w:val="hybridMultilevel"/>
    <w:tmpl w:val="06B807BA"/>
    <w:lvl w:ilvl="0" w:tplc="9BB635DE">
      <w:start w:val="2"/>
      <w:numFmt w:val="bullet"/>
      <w:lvlText w:val="-"/>
      <w:lvlJc w:val="left"/>
      <w:pPr>
        <w:ind w:left="705" w:hanging="360"/>
      </w:pPr>
      <w:rPr>
        <w:rFonts w:ascii="Arial Narrow" w:eastAsia="Arial Narrow" w:hAnsi="Arial Narrow" w:cs="Arial Narrow" w:hint="default"/>
        <w:color w:val="000000"/>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1" w15:restartNumberingAfterBreak="0">
    <w:nsid w:val="093572FE"/>
    <w:multiLevelType w:val="hybridMultilevel"/>
    <w:tmpl w:val="AF5274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04403C"/>
    <w:multiLevelType w:val="multilevel"/>
    <w:tmpl w:val="F6CA32D6"/>
    <w:styleLink w:val="WWNum19"/>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C344EB6"/>
    <w:multiLevelType w:val="hybridMultilevel"/>
    <w:tmpl w:val="AABEA8C2"/>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0DD309A6"/>
    <w:multiLevelType w:val="hybridMultilevel"/>
    <w:tmpl w:val="BA5AB39E"/>
    <w:lvl w:ilvl="0" w:tplc="9BB635DE">
      <w:start w:val="2"/>
      <w:numFmt w:val="bullet"/>
      <w:lvlText w:val="-"/>
      <w:lvlJc w:val="left"/>
      <w:pPr>
        <w:ind w:left="720" w:hanging="360"/>
      </w:pPr>
      <w:rPr>
        <w:rFonts w:ascii="Arial Narrow" w:eastAsia="Arial Narrow" w:hAnsi="Arial Narrow" w:cs="Arial Narrow"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84239A"/>
    <w:multiLevelType w:val="hybridMultilevel"/>
    <w:tmpl w:val="2048BF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415A27"/>
    <w:multiLevelType w:val="hybridMultilevel"/>
    <w:tmpl w:val="779E7B3C"/>
    <w:lvl w:ilvl="0" w:tplc="9BB635DE">
      <w:start w:val="2"/>
      <w:numFmt w:val="bullet"/>
      <w:lvlText w:val="-"/>
      <w:lvlJc w:val="left"/>
      <w:pPr>
        <w:ind w:left="720" w:hanging="360"/>
      </w:pPr>
      <w:rPr>
        <w:rFonts w:ascii="Arial Narrow" w:eastAsia="Arial Narrow" w:hAnsi="Arial Narrow" w:cs="Arial Narrow"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861AC9"/>
    <w:multiLevelType w:val="multilevel"/>
    <w:tmpl w:val="A5BEDEC8"/>
    <w:styleLink w:val="WWNum22"/>
    <w:lvl w:ilvl="0">
      <w:numFmt w:val="bullet"/>
      <w:lvlText w:val="-"/>
      <w:lvlJc w:val="left"/>
      <w:pPr>
        <w:ind w:left="720" w:hanging="360"/>
      </w:pPr>
      <w:rPr>
        <w:rFonts w:ascii="Arial Rounded MT Bold" w:hAnsi="Arial Rounded MT Bold"/>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07C4C75"/>
    <w:multiLevelType w:val="multilevel"/>
    <w:tmpl w:val="F72859D8"/>
    <w:styleLink w:val="WW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35651E01"/>
    <w:multiLevelType w:val="hybridMultilevel"/>
    <w:tmpl w:val="68A4B5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BD93F08"/>
    <w:multiLevelType w:val="multilevel"/>
    <w:tmpl w:val="C088C9E4"/>
    <w:lvl w:ilvl="0">
      <w:start w:val="2"/>
      <w:numFmt w:val="lowerLetter"/>
      <w:lvlText w:val="%1)"/>
      <w:lvlJc w:val="left"/>
      <w:pPr>
        <w:ind w:left="1944" w:hanging="288"/>
      </w:pPr>
      <w:rPr>
        <w:rFonts w:ascii="Arial" w:eastAsia="Arial" w:hAnsi="Arial"/>
        <w:b/>
        <w:bCs/>
        <w:w w:val="99"/>
        <w:sz w:val="19"/>
        <w:szCs w:val="19"/>
      </w:rPr>
    </w:lvl>
    <w:lvl w:ilvl="1">
      <w:start w:val="1"/>
      <w:numFmt w:val="bullet"/>
      <w:lvlText w:val=""/>
      <w:lvlJc w:val="left"/>
      <w:pPr>
        <w:ind w:left="2798" w:hanging="288"/>
      </w:pPr>
      <w:rPr>
        <w:rFonts w:ascii="Symbol" w:hAnsi="Symbol" w:cs="Symbol" w:hint="default"/>
      </w:rPr>
    </w:lvl>
    <w:lvl w:ilvl="2">
      <w:start w:val="1"/>
      <w:numFmt w:val="bullet"/>
      <w:lvlText w:val=""/>
      <w:lvlJc w:val="left"/>
      <w:pPr>
        <w:ind w:left="3652" w:hanging="288"/>
      </w:pPr>
      <w:rPr>
        <w:rFonts w:ascii="Symbol" w:hAnsi="Symbol" w:cs="Symbol" w:hint="default"/>
      </w:rPr>
    </w:lvl>
    <w:lvl w:ilvl="3">
      <w:start w:val="1"/>
      <w:numFmt w:val="bullet"/>
      <w:lvlText w:val=""/>
      <w:lvlJc w:val="left"/>
      <w:pPr>
        <w:ind w:left="4506" w:hanging="288"/>
      </w:pPr>
      <w:rPr>
        <w:rFonts w:ascii="Symbol" w:hAnsi="Symbol" w:cs="Symbol" w:hint="default"/>
      </w:rPr>
    </w:lvl>
    <w:lvl w:ilvl="4">
      <w:start w:val="1"/>
      <w:numFmt w:val="bullet"/>
      <w:lvlText w:val=""/>
      <w:lvlJc w:val="left"/>
      <w:pPr>
        <w:ind w:left="5360" w:hanging="288"/>
      </w:pPr>
      <w:rPr>
        <w:rFonts w:ascii="Symbol" w:hAnsi="Symbol" w:cs="Symbol" w:hint="default"/>
      </w:rPr>
    </w:lvl>
    <w:lvl w:ilvl="5">
      <w:start w:val="1"/>
      <w:numFmt w:val="bullet"/>
      <w:lvlText w:val=""/>
      <w:lvlJc w:val="left"/>
      <w:pPr>
        <w:ind w:left="6214" w:hanging="288"/>
      </w:pPr>
      <w:rPr>
        <w:rFonts w:ascii="Symbol" w:hAnsi="Symbol" w:cs="Symbol" w:hint="default"/>
      </w:rPr>
    </w:lvl>
    <w:lvl w:ilvl="6">
      <w:start w:val="1"/>
      <w:numFmt w:val="bullet"/>
      <w:lvlText w:val=""/>
      <w:lvlJc w:val="left"/>
      <w:pPr>
        <w:ind w:left="7069" w:hanging="288"/>
      </w:pPr>
      <w:rPr>
        <w:rFonts w:ascii="Symbol" w:hAnsi="Symbol" w:cs="Symbol" w:hint="default"/>
      </w:rPr>
    </w:lvl>
    <w:lvl w:ilvl="7">
      <w:start w:val="1"/>
      <w:numFmt w:val="bullet"/>
      <w:lvlText w:val=""/>
      <w:lvlJc w:val="left"/>
      <w:pPr>
        <w:ind w:left="7923" w:hanging="288"/>
      </w:pPr>
      <w:rPr>
        <w:rFonts w:ascii="Symbol" w:hAnsi="Symbol" w:cs="Symbol" w:hint="default"/>
      </w:rPr>
    </w:lvl>
    <w:lvl w:ilvl="8">
      <w:start w:val="1"/>
      <w:numFmt w:val="bullet"/>
      <w:lvlText w:val=""/>
      <w:lvlJc w:val="left"/>
      <w:pPr>
        <w:ind w:left="8777" w:hanging="288"/>
      </w:pPr>
      <w:rPr>
        <w:rFonts w:ascii="Symbol" w:hAnsi="Symbol" w:cs="Symbol" w:hint="default"/>
      </w:rPr>
    </w:lvl>
  </w:abstractNum>
  <w:abstractNum w:abstractNumId="11" w15:restartNumberingAfterBreak="0">
    <w:nsid w:val="3C096AF0"/>
    <w:multiLevelType w:val="multilevel"/>
    <w:tmpl w:val="83E42D70"/>
    <w:styleLink w:val="WWNum24"/>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47EC5BFA"/>
    <w:multiLevelType w:val="hybridMultilevel"/>
    <w:tmpl w:val="88A6BC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8B161E0"/>
    <w:multiLevelType w:val="hybridMultilevel"/>
    <w:tmpl w:val="4E6021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4400F2"/>
    <w:multiLevelType w:val="multilevel"/>
    <w:tmpl w:val="00505AB2"/>
    <w:styleLink w:val="WWNum15"/>
    <w:lvl w:ilvl="0">
      <w:numFmt w:val="bullet"/>
      <w:lvlText w:val="-"/>
      <w:lvlJc w:val="left"/>
      <w:pPr>
        <w:ind w:left="705" w:hanging="360"/>
      </w:pPr>
      <w:rPr>
        <w:rFonts w:ascii="Arial Rounded MT Bold" w:hAnsi="Arial Rounded MT Bold"/>
      </w:rPr>
    </w:lvl>
    <w:lvl w:ilvl="1">
      <w:numFmt w:val="bullet"/>
      <w:lvlText w:val="o"/>
      <w:lvlJc w:val="left"/>
      <w:pPr>
        <w:ind w:left="1425" w:hanging="360"/>
      </w:pPr>
      <w:rPr>
        <w:rFonts w:ascii="Courier New" w:hAnsi="Courier New" w:cs="Courier New"/>
      </w:rPr>
    </w:lvl>
    <w:lvl w:ilvl="2">
      <w:numFmt w:val="bullet"/>
      <w:lvlText w:val=""/>
      <w:lvlJc w:val="left"/>
      <w:pPr>
        <w:ind w:left="2145" w:hanging="360"/>
      </w:pPr>
      <w:rPr>
        <w:rFonts w:ascii="Wingdings" w:hAnsi="Wingdings"/>
      </w:rPr>
    </w:lvl>
    <w:lvl w:ilvl="3">
      <w:numFmt w:val="bullet"/>
      <w:lvlText w:val=""/>
      <w:lvlJc w:val="left"/>
      <w:pPr>
        <w:ind w:left="2865" w:hanging="360"/>
      </w:pPr>
      <w:rPr>
        <w:rFonts w:ascii="Symbol" w:hAnsi="Symbol"/>
      </w:rPr>
    </w:lvl>
    <w:lvl w:ilvl="4">
      <w:numFmt w:val="bullet"/>
      <w:lvlText w:val="o"/>
      <w:lvlJc w:val="left"/>
      <w:pPr>
        <w:ind w:left="3585" w:hanging="360"/>
      </w:pPr>
      <w:rPr>
        <w:rFonts w:ascii="Courier New" w:hAnsi="Courier New" w:cs="Courier New"/>
      </w:rPr>
    </w:lvl>
    <w:lvl w:ilvl="5">
      <w:numFmt w:val="bullet"/>
      <w:lvlText w:val=""/>
      <w:lvlJc w:val="left"/>
      <w:pPr>
        <w:ind w:left="4305" w:hanging="360"/>
      </w:pPr>
      <w:rPr>
        <w:rFonts w:ascii="Wingdings" w:hAnsi="Wingdings"/>
      </w:rPr>
    </w:lvl>
    <w:lvl w:ilvl="6">
      <w:numFmt w:val="bullet"/>
      <w:lvlText w:val=""/>
      <w:lvlJc w:val="left"/>
      <w:pPr>
        <w:ind w:left="5025" w:hanging="360"/>
      </w:pPr>
      <w:rPr>
        <w:rFonts w:ascii="Symbol" w:hAnsi="Symbol"/>
      </w:rPr>
    </w:lvl>
    <w:lvl w:ilvl="7">
      <w:numFmt w:val="bullet"/>
      <w:lvlText w:val="o"/>
      <w:lvlJc w:val="left"/>
      <w:pPr>
        <w:ind w:left="5745" w:hanging="360"/>
      </w:pPr>
      <w:rPr>
        <w:rFonts w:ascii="Courier New" w:hAnsi="Courier New" w:cs="Courier New"/>
      </w:rPr>
    </w:lvl>
    <w:lvl w:ilvl="8">
      <w:numFmt w:val="bullet"/>
      <w:lvlText w:val=""/>
      <w:lvlJc w:val="left"/>
      <w:pPr>
        <w:ind w:left="6465" w:hanging="360"/>
      </w:pPr>
      <w:rPr>
        <w:rFonts w:ascii="Wingdings" w:hAnsi="Wingdings"/>
      </w:rPr>
    </w:lvl>
  </w:abstractNum>
  <w:abstractNum w:abstractNumId="15" w15:restartNumberingAfterBreak="0">
    <w:nsid w:val="4B9C6020"/>
    <w:multiLevelType w:val="hybridMultilevel"/>
    <w:tmpl w:val="C97881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EE9098D"/>
    <w:multiLevelType w:val="multilevel"/>
    <w:tmpl w:val="43F6B1FC"/>
    <w:styleLink w:val="WWNum2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0B87268"/>
    <w:multiLevelType w:val="hybridMultilevel"/>
    <w:tmpl w:val="A78AE53C"/>
    <w:lvl w:ilvl="0" w:tplc="9BB635DE">
      <w:start w:val="2"/>
      <w:numFmt w:val="bullet"/>
      <w:lvlText w:val="-"/>
      <w:lvlJc w:val="left"/>
      <w:pPr>
        <w:ind w:left="720" w:hanging="360"/>
      </w:pPr>
      <w:rPr>
        <w:rFonts w:ascii="Arial Narrow" w:eastAsia="Arial Narrow" w:hAnsi="Arial Narrow" w:cs="Arial Narrow"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3A948CC"/>
    <w:multiLevelType w:val="multilevel"/>
    <w:tmpl w:val="EDD46D16"/>
    <w:styleLink w:val="WWNum1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DB23A7C"/>
    <w:multiLevelType w:val="multilevel"/>
    <w:tmpl w:val="D5304CB6"/>
    <w:styleLink w:val="WWNum21"/>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601B2928"/>
    <w:multiLevelType w:val="multilevel"/>
    <w:tmpl w:val="1D4AEB2C"/>
    <w:styleLink w:val="WWNum16"/>
    <w:lvl w:ilvl="0">
      <w:numFmt w:val="bullet"/>
      <w:lvlText w:val="-"/>
      <w:lvlJc w:val="left"/>
      <w:pPr>
        <w:ind w:left="705" w:hanging="360"/>
      </w:pPr>
      <w:rPr>
        <w:rFonts w:ascii="Arial Rounded MT Bold" w:hAnsi="Arial Rounded MT Bold"/>
      </w:rPr>
    </w:lvl>
    <w:lvl w:ilvl="1">
      <w:numFmt w:val="bullet"/>
      <w:lvlText w:val="o"/>
      <w:lvlJc w:val="left"/>
      <w:pPr>
        <w:ind w:left="1425" w:hanging="360"/>
      </w:pPr>
      <w:rPr>
        <w:rFonts w:ascii="Courier New" w:hAnsi="Courier New" w:cs="Courier New"/>
      </w:rPr>
    </w:lvl>
    <w:lvl w:ilvl="2">
      <w:numFmt w:val="bullet"/>
      <w:lvlText w:val=""/>
      <w:lvlJc w:val="left"/>
      <w:pPr>
        <w:ind w:left="2145" w:hanging="360"/>
      </w:pPr>
      <w:rPr>
        <w:rFonts w:ascii="Wingdings" w:hAnsi="Wingdings"/>
      </w:rPr>
    </w:lvl>
    <w:lvl w:ilvl="3">
      <w:numFmt w:val="bullet"/>
      <w:lvlText w:val=""/>
      <w:lvlJc w:val="left"/>
      <w:pPr>
        <w:ind w:left="2865" w:hanging="360"/>
      </w:pPr>
      <w:rPr>
        <w:rFonts w:ascii="Symbol" w:hAnsi="Symbol"/>
      </w:rPr>
    </w:lvl>
    <w:lvl w:ilvl="4">
      <w:numFmt w:val="bullet"/>
      <w:lvlText w:val="o"/>
      <w:lvlJc w:val="left"/>
      <w:pPr>
        <w:ind w:left="3585" w:hanging="360"/>
      </w:pPr>
      <w:rPr>
        <w:rFonts w:ascii="Courier New" w:hAnsi="Courier New" w:cs="Courier New"/>
      </w:rPr>
    </w:lvl>
    <w:lvl w:ilvl="5">
      <w:numFmt w:val="bullet"/>
      <w:lvlText w:val=""/>
      <w:lvlJc w:val="left"/>
      <w:pPr>
        <w:ind w:left="4305" w:hanging="360"/>
      </w:pPr>
      <w:rPr>
        <w:rFonts w:ascii="Wingdings" w:hAnsi="Wingdings"/>
      </w:rPr>
    </w:lvl>
    <w:lvl w:ilvl="6">
      <w:numFmt w:val="bullet"/>
      <w:lvlText w:val=""/>
      <w:lvlJc w:val="left"/>
      <w:pPr>
        <w:ind w:left="5025" w:hanging="360"/>
      </w:pPr>
      <w:rPr>
        <w:rFonts w:ascii="Symbol" w:hAnsi="Symbol"/>
      </w:rPr>
    </w:lvl>
    <w:lvl w:ilvl="7">
      <w:numFmt w:val="bullet"/>
      <w:lvlText w:val="o"/>
      <w:lvlJc w:val="left"/>
      <w:pPr>
        <w:ind w:left="5745" w:hanging="360"/>
      </w:pPr>
      <w:rPr>
        <w:rFonts w:ascii="Courier New" w:hAnsi="Courier New" w:cs="Courier New"/>
      </w:rPr>
    </w:lvl>
    <w:lvl w:ilvl="8">
      <w:numFmt w:val="bullet"/>
      <w:lvlText w:val=""/>
      <w:lvlJc w:val="left"/>
      <w:pPr>
        <w:ind w:left="6465" w:hanging="360"/>
      </w:pPr>
      <w:rPr>
        <w:rFonts w:ascii="Wingdings" w:hAnsi="Wingdings"/>
      </w:rPr>
    </w:lvl>
  </w:abstractNum>
  <w:abstractNum w:abstractNumId="21" w15:restartNumberingAfterBreak="0">
    <w:nsid w:val="61525286"/>
    <w:multiLevelType w:val="hybridMultilevel"/>
    <w:tmpl w:val="511652FA"/>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22" w15:restartNumberingAfterBreak="0">
    <w:nsid w:val="650A7D56"/>
    <w:multiLevelType w:val="multilevel"/>
    <w:tmpl w:val="1A5EDD70"/>
    <w:styleLink w:val="WWNum20"/>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68A83C09"/>
    <w:multiLevelType w:val="hybridMultilevel"/>
    <w:tmpl w:val="D354E506"/>
    <w:lvl w:ilvl="0" w:tplc="9BB635DE">
      <w:start w:val="2"/>
      <w:numFmt w:val="bullet"/>
      <w:lvlText w:val="-"/>
      <w:lvlJc w:val="left"/>
      <w:pPr>
        <w:ind w:left="705" w:hanging="360"/>
      </w:pPr>
      <w:rPr>
        <w:rFonts w:ascii="Arial Narrow" w:eastAsia="Arial Narrow" w:hAnsi="Arial Narrow" w:cs="Arial Narrow" w:hint="default"/>
        <w:color w:val="000000"/>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24" w15:restartNumberingAfterBreak="0">
    <w:nsid w:val="6FC400BD"/>
    <w:multiLevelType w:val="hybridMultilevel"/>
    <w:tmpl w:val="DC5659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02632B9"/>
    <w:multiLevelType w:val="hybridMultilevel"/>
    <w:tmpl w:val="2EA25A1A"/>
    <w:lvl w:ilvl="0" w:tplc="9BB635DE">
      <w:start w:val="2"/>
      <w:numFmt w:val="bullet"/>
      <w:lvlText w:val="-"/>
      <w:lvlJc w:val="left"/>
      <w:pPr>
        <w:ind w:left="720" w:hanging="360"/>
      </w:pPr>
      <w:rPr>
        <w:rFonts w:ascii="Arial Narrow" w:eastAsia="Arial Narrow" w:hAnsi="Arial Narrow" w:cs="Arial Narrow"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1FA6584"/>
    <w:multiLevelType w:val="hybridMultilevel"/>
    <w:tmpl w:val="0BB69A6E"/>
    <w:lvl w:ilvl="0" w:tplc="160E82AC">
      <w:start w:val="1"/>
      <w:numFmt w:val="lowerLetter"/>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5824D7C"/>
    <w:multiLevelType w:val="hybridMultilevel"/>
    <w:tmpl w:val="BF4A1900"/>
    <w:lvl w:ilvl="0" w:tplc="26B0A992">
      <w:start w:val="2"/>
      <w:numFmt w:val="bullet"/>
      <w:lvlText w:val="-"/>
      <w:lvlJc w:val="left"/>
      <w:pPr>
        <w:ind w:left="720" w:hanging="360"/>
      </w:pPr>
      <w:rPr>
        <w:rFonts w:ascii="Arial Narrow" w:eastAsia="Arial Narrow" w:hAnsi="Arial Narrow" w:cs="Arial Narro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9C84B9D"/>
    <w:multiLevelType w:val="hybridMultilevel"/>
    <w:tmpl w:val="0764CEA0"/>
    <w:lvl w:ilvl="0" w:tplc="9BB635DE">
      <w:start w:val="2"/>
      <w:numFmt w:val="bullet"/>
      <w:lvlText w:val="-"/>
      <w:lvlJc w:val="left"/>
      <w:pPr>
        <w:ind w:left="720" w:hanging="360"/>
      </w:pPr>
      <w:rPr>
        <w:rFonts w:ascii="Arial Narrow" w:eastAsia="Arial Narrow" w:hAnsi="Arial Narrow" w:cs="Arial Narrow"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00269023">
    <w:abstractNumId w:val="5"/>
  </w:num>
  <w:num w:numId="2" w16cid:durableId="1361203403">
    <w:abstractNumId w:val="28"/>
  </w:num>
  <w:num w:numId="3" w16cid:durableId="1348797428">
    <w:abstractNumId w:val="23"/>
  </w:num>
  <w:num w:numId="4" w16cid:durableId="1676347145">
    <w:abstractNumId w:val="0"/>
  </w:num>
  <w:num w:numId="5" w16cid:durableId="1852521839">
    <w:abstractNumId w:val="10"/>
  </w:num>
  <w:num w:numId="6" w16cid:durableId="868303856">
    <w:abstractNumId w:val="6"/>
  </w:num>
  <w:num w:numId="7" w16cid:durableId="53895085">
    <w:abstractNumId w:val="27"/>
  </w:num>
  <w:num w:numId="8" w16cid:durableId="522866420">
    <w:abstractNumId w:val="25"/>
  </w:num>
  <w:num w:numId="9" w16cid:durableId="425469806">
    <w:abstractNumId w:val="4"/>
  </w:num>
  <w:num w:numId="10" w16cid:durableId="1942033340">
    <w:abstractNumId w:val="17"/>
  </w:num>
  <w:num w:numId="11" w16cid:durableId="2080865591">
    <w:abstractNumId w:val="21"/>
  </w:num>
  <w:num w:numId="12" w16cid:durableId="1227297211">
    <w:abstractNumId w:val="26"/>
  </w:num>
  <w:num w:numId="13" w16cid:durableId="334891940">
    <w:abstractNumId w:val="9"/>
  </w:num>
  <w:num w:numId="14" w16cid:durableId="1438915272">
    <w:abstractNumId w:val="18"/>
  </w:num>
  <w:num w:numId="15" w16cid:durableId="9740702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8608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7135309">
    <w:abstractNumId w:val="8"/>
  </w:num>
  <w:num w:numId="18" w16cid:durableId="1276911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5085023">
    <w:abstractNumId w:val="8"/>
  </w:num>
  <w:num w:numId="20" w16cid:durableId="1510099423">
    <w:abstractNumId w:val="2"/>
  </w:num>
  <w:num w:numId="21" w16cid:durableId="1417290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77169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1195193">
    <w:abstractNumId w:val="22"/>
  </w:num>
  <w:num w:numId="24" w16cid:durableId="18820140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40453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7160725">
    <w:abstractNumId w:val="19"/>
  </w:num>
  <w:num w:numId="27" w16cid:durableId="2972279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83491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8916294">
    <w:abstractNumId w:val="7"/>
  </w:num>
  <w:num w:numId="30" w16cid:durableId="144593850">
    <w:abstractNumId w:val="7"/>
  </w:num>
  <w:num w:numId="31" w16cid:durableId="1091120086">
    <w:abstractNumId w:val="16"/>
  </w:num>
  <w:num w:numId="32" w16cid:durableId="1329138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12484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9269871">
    <w:abstractNumId w:val="11"/>
  </w:num>
  <w:num w:numId="35" w16cid:durableId="17662630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6273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3366766">
    <w:abstractNumId w:val="14"/>
  </w:num>
  <w:num w:numId="38" w16cid:durableId="1476339596">
    <w:abstractNumId w:val="14"/>
  </w:num>
  <w:num w:numId="39" w16cid:durableId="296495098">
    <w:abstractNumId w:val="20"/>
  </w:num>
  <w:num w:numId="40" w16cid:durableId="572391660">
    <w:abstractNumId w:val="20"/>
  </w:num>
  <w:num w:numId="41" w16cid:durableId="1883864496">
    <w:abstractNumId w:val="24"/>
  </w:num>
  <w:num w:numId="42" w16cid:durableId="1617908095">
    <w:abstractNumId w:val="3"/>
  </w:num>
  <w:num w:numId="43" w16cid:durableId="1750276083">
    <w:abstractNumId w:val="1"/>
  </w:num>
  <w:num w:numId="44" w16cid:durableId="295717234">
    <w:abstractNumId w:val="12"/>
  </w:num>
  <w:num w:numId="45" w16cid:durableId="823400898">
    <w:abstractNumId w:val="13"/>
  </w:num>
  <w:num w:numId="46" w16cid:durableId="15402433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3BD"/>
    <w:rsid w:val="00001EB4"/>
    <w:rsid w:val="00017895"/>
    <w:rsid w:val="00020CB6"/>
    <w:rsid w:val="00047CF3"/>
    <w:rsid w:val="000555E1"/>
    <w:rsid w:val="0007216F"/>
    <w:rsid w:val="0007747B"/>
    <w:rsid w:val="00077C86"/>
    <w:rsid w:val="000A0959"/>
    <w:rsid w:val="000B07BD"/>
    <w:rsid w:val="000C4A4F"/>
    <w:rsid w:val="000F48F8"/>
    <w:rsid w:val="00106A65"/>
    <w:rsid w:val="001073E0"/>
    <w:rsid w:val="001169F7"/>
    <w:rsid w:val="00117CB1"/>
    <w:rsid w:val="0014338E"/>
    <w:rsid w:val="00155A1C"/>
    <w:rsid w:val="00155B87"/>
    <w:rsid w:val="00163CE8"/>
    <w:rsid w:val="00165DBE"/>
    <w:rsid w:val="001B44B3"/>
    <w:rsid w:val="001B47AB"/>
    <w:rsid w:val="001B768B"/>
    <w:rsid w:val="001C4F2E"/>
    <w:rsid w:val="001D5BE0"/>
    <w:rsid w:val="0020284E"/>
    <w:rsid w:val="002071B2"/>
    <w:rsid w:val="00212239"/>
    <w:rsid w:val="00236B0E"/>
    <w:rsid w:val="002471AA"/>
    <w:rsid w:val="00253A81"/>
    <w:rsid w:val="002B30F3"/>
    <w:rsid w:val="002B6FE1"/>
    <w:rsid w:val="002C3619"/>
    <w:rsid w:val="002D36DF"/>
    <w:rsid w:val="002D395B"/>
    <w:rsid w:val="002D4D0B"/>
    <w:rsid w:val="002F1CBD"/>
    <w:rsid w:val="00311F6A"/>
    <w:rsid w:val="00320C1D"/>
    <w:rsid w:val="00320DEE"/>
    <w:rsid w:val="00321F4F"/>
    <w:rsid w:val="00325FC2"/>
    <w:rsid w:val="0034251A"/>
    <w:rsid w:val="00362087"/>
    <w:rsid w:val="00371AF6"/>
    <w:rsid w:val="003721F1"/>
    <w:rsid w:val="00373A54"/>
    <w:rsid w:val="00377629"/>
    <w:rsid w:val="00394CA3"/>
    <w:rsid w:val="003B1135"/>
    <w:rsid w:val="003F046C"/>
    <w:rsid w:val="00422344"/>
    <w:rsid w:val="004326B8"/>
    <w:rsid w:val="00433534"/>
    <w:rsid w:val="00437FDD"/>
    <w:rsid w:val="00457B62"/>
    <w:rsid w:val="004F56DE"/>
    <w:rsid w:val="004F6A2F"/>
    <w:rsid w:val="00506D00"/>
    <w:rsid w:val="00511DF2"/>
    <w:rsid w:val="005162DC"/>
    <w:rsid w:val="005176CF"/>
    <w:rsid w:val="00555C4D"/>
    <w:rsid w:val="00586843"/>
    <w:rsid w:val="0059305F"/>
    <w:rsid w:val="00595EBA"/>
    <w:rsid w:val="005A5C62"/>
    <w:rsid w:val="005B527D"/>
    <w:rsid w:val="005C6595"/>
    <w:rsid w:val="005E69A9"/>
    <w:rsid w:val="005F0ACF"/>
    <w:rsid w:val="005F1853"/>
    <w:rsid w:val="005F5A48"/>
    <w:rsid w:val="005F6E68"/>
    <w:rsid w:val="006518FA"/>
    <w:rsid w:val="006571BD"/>
    <w:rsid w:val="00661F83"/>
    <w:rsid w:val="00692049"/>
    <w:rsid w:val="006C2AAE"/>
    <w:rsid w:val="006D0B9D"/>
    <w:rsid w:val="006D29E4"/>
    <w:rsid w:val="00701B69"/>
    <w:rsid w:val="00753C7B"/>
    <w:rsid w:val="007572CE"/>
    <w:rsid w:val="007741F1"/>
    <w:rsid w:val="00791760"/>
    <w:rsid w:val="0079443B"/>
    <w:rsid w:val="007C5D34"/>
    <w:rsid w:val="007F0F74"/>
    <w:rsid w:val="007F2057"/>
    <w:rsid w:val="0081203B"/>
    <w:rsid w:val="00830A3A"/>
    <w:rsid w:val="008541E4"/>
    <w:rsid w:val="00872CEE"/>
    <w:rsid w:val="0088540F"/>
    <w:rsid w:val="00891898"/>
    <w:rsid w:val="008C110B"/>
    <w:rsid w:val="008C2927"/>
    <w:rsid w:val="008D5E04"/>
    <w:rsid w:val="008E16C7"/>
    <w:rsid w:val="008F62EA"/>
    <w:rsid w:val="00900D0D"/>
    <w:rsid w:val="00905FBB"/>
    <w:rsid w:val="00906CD5"/>
    <w:rsid w:val="00907DED"/>
    <w:rsid w:val="00923D34"/>
    <w:rsid w:val="00933BD2"/>
    <w:rsid w:val="00935DC9"/>
    <w:rsid w:val="00966EC2"/>
    <w:rsid w:val="009751BC"/>
    <w:rsid w:val="00984B50"/>
    <w:rsid w:val="009B4C54"/>
    <w:rsid w:val="009B59D4"/>
    <w:rsid w:val="009C1336"/>
    <w:rsid w:val="009F37C9"/>
    <w:rsid w:val="009F4854"/>
    <w:rsid w:val="009F736F"/>
    <w:rsid w:val="00A16356"/>
    <w:rsid w:val="00A270E0"/>
    <w:rsid w:val="00A423C1"/>
    <w:rsid w:val="00A772F6"/>
    <w:rsid w:val="00A81D92"/>
    <w:rsid w:val="00A97321"/>
    <w:rsid w:val="00AB5C96"/>
    <w:rsid w:val="00AB7CBE"/>
    <w:rsid w:val="00AC2AE9"/>
    <w:rsid w:val="00AE1A43"/>
    <w:rsid w:val="00AF19BC"/>
    <w:rsid w:val="00AF6A14"/>
    <w:rsid w:val="00B10670"/>
    <w:rsid w:val="00B25EC5"/>
    <w:rsid w:val="00B706C8"/>
    <w:rsid w:val="00B816C0"/>
    <w:rsid w:val="00B829F2"/>
    <w:rsid w:val="00BB0BDD"/>
    <w:rsid w:val="00BB0C68"/>
    <w:rsid w:val="00BC78C1"/>
    <w:rsid w:val="00C04502"/>
    <w:rsid w:val="00C24233"/>
    <w:rsid w:val="00C3252B"/>
    <w:rsid w:val="00C32628"/>
    <w:rsid w:val="00C34230"/>
    <w:rsid w:val="00C43299"/>
    <w:rsid w:val="00C504C8"/>
    <w:rsid w:val="00C6576A"/>
    <w:rsid w:val="00C86DC2"/>
    <w:rsid w:val="00CA549D"/>
    <w:rsid w:val="00CC298C"/>
    <w:rsid w:val="00CC7A29"/>
    <w:rsid w:val="00CD427E"/>
    <w:rsid w:val="00D11729"/>
    <w:rsid w:val="00D12714"/>
    <w:rsid w:val="00D16ECB"/>
    <w:rsid w:val="00D36AFA"/>
    <w:rsid w:val="00D62635"/>
    <w:rsid w:val="00D62BFA"/>
    <w:rsid w:val="00D72351"/>
    <w:rsid w:val="00D76A23"/>
    <w:rsid w:val="00DB4515"/>
    <w:rsid w:val="00DD15AB"/>
    <w:rsid w:val="00E112F0"/>
    <w:rsid w:val="00E11E69"/>
    <w:rsid w:val="00E179E3"/>
    <w:rsid w:val="00E27422"/>
    <w:rsid w:val="00E3004D"/>
    <w:rsid w:val="00E41FD6"/>
    <w:rsid w:val="00E67DED"/>
    <w:rsid w:val="00E7693D"/>
    <w:rsid w:val="00E93A3C"/>
    <w:rsid w:val="00E9680A"/>
    <w:rsid w:val="00EA0826"/>
    <w:rsid w:val="00EB1B3D"/>
    <w:rsid w:val="00ED1001"/>
    <w:rsid w:val="00EF1796"/>
    <w:rsid w:val="00F1601D"/>
    <w:rsid w:val="00F16CD6"/>
    <w:rsid w:val="00F410B7"/>
    <w:rsid w:val="00F46C89"/>
    <w:rsid w:val="00F61EBD"/>
    <w:rsid w:val="00F77D3E"/>
    <w:rsid w:val="00F92B66"/>
    <w:rsid w:val="00FB43BD"/>
    <w:rsid w:val="00FD1E7C"/>
    <w:rsid w:val="00FD6397"/>
    <w:rsid w:val="00FE2495"/>
    <w:rsid w:val="00FE61EB"/>
    <w:rsid w:val="00FF2F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D57697E"/>
  <w15:docId w15:val="{E1CC25D2-5C65-41E4-8107-D5A3B181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0"/>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2">
    <w:name w:val="ListLabel 2"/>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3">
    <w:name w:val="ListLabel 3"/>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4">
    <w:name w:val="ListLabel 4"/>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
    <w:name w:val="ListLabel 5"/>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6">
    <w:name w:val="ListLabel 6"/>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7">
    <w:name w:val="ListLabel 7"/>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8">
    <w:name w:val="ListLabel 8"/>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9">
    <w:name w:val="ListLabel 9"/>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0">
    <w:name w:val="ListLabel 10"/>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1">
    <w:name w:val="ListLabel 11"/>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2">
    <w:name w:val="ListLabel 12"/>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3">
    <w:name w:val="ListLabel 13"/>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4">
    <w:name w:val="ListLabel 14"/>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5">
    <w:name w:val="ListLabel 15"/>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6">
    <w:name w:val="ListLabel 16"/>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7">
    <w:name w:val="ListLabel 17"/>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8">
    <w:name w:val="ListLabel 18"/>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9">
    <w:name w:val="ListLabel 19"/>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20">
    <w:name w:val="ListLabel 20"/>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21">
    <w:name w:val="ListLabel 21"/>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22">
    <w:name w:val="ListLabel 22"/>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23">
    <w:name w:val="ListLabel 23"/>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24">
    <w:name w:val="ListLabel 24"/>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25">
    <w:name w:val="ListLabel 25"/>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26">
    <w:name w:val="ListLabel 26"/>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27">
    <w:name w:val="ListLabel 27"/>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28">
    <w:name w:val="ListLabel 28"/>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29">
    <w:name w:val="ListLabel 29"/>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30">
    <w:name w:val="ListLabel 30"/>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31">
    <w:name w:val="ListLabel 31"/>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32">
    <w:name w:val="ListLabel 32"/>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33">
    <w:name w:val="ListLabel 33"/>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34">
    <w:name w:val="ListLabel 34"/>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35">
    <w:name w:val="ListLabel 35"/>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36">
    <w:name w:val="ListLabel 36"/>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37">
    <w:name w:val="ListLabel 37"/>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38">
    <w:name w:val="ListLabel 38"/>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39">
    <w:name w:val="ListLabel 39"/>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40">
    <w:name w:val="ListLabel 40"/>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41">
    <w:name w:val="ListLabel 41"/>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42">
    <w:name w:val="ListLabel 42"/>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1">
    <w:name w:val="ListLabel 51"/>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60">
    <w:name w:val="ListLabel 60"/>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61">
    <w:name w:val="ListLabel 61"/>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62">
    <w:name w:val="ListLabel 62"/>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63">
    <w:name w:val="ListLabel 63"/>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64">
    <w:name w:val="ListLabel 64"/>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65">
    <w:name w:val="ListLabel 65"/>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66">
    <w:name w:val="ListLabel 66"/>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67">
    <w:name w:val="ListLabel 67"/>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68">
    <w:name w:val="ListLabel 68"/>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69">
    <w:name w:val="ListLabel 69"/>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70">
    <w:name w:val="ListLabel 70"/>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71">
    <w:name w:val="ListLabel 71"/>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72">
    <w:name w:val="ListLabel 72"/>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73">
    <w:name w:val="ListLabel 73"/>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74">
    <w:name w:val="ListLabel 74"/>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75">
    <w:name w:val="ListLabel 75"/>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76">
    <w:name w:val="ListLabel 76"/>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77">
    <w:name w:val="ListLabel 77"/>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78">
    <w:name w:val="ListLabel 78"/>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79">
    <w:name w:val="ListLabel 79"/>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80">
    <w:name w:val="ListLabel 80"/>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81">
    <w:name w:val="ListLabel 81"/>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82">
    <w:name w:val="ListLabel 82"/>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83">
    <w:name w:val="ListLabel 83"/>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84">
    <w:name w:val="ListLabel 84"/>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85">
    <w:name w:val="ListLabel 85"/>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86">
    <w:name w:val="ListLabel 86"/>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87">
    <w:name w:val="ListLabel 87"/>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88">
    <w:name w:val="ListLabel 88"/>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89">
    <w:name w:val="ListLabel 89"/>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90">
    <w:name w:val="ListLabel 90"/>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91">
    <w:name w:val="ListLabel 91"/>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92">
    <w:name w:val="ListLabel 92"/>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93">
    <w:name w:val="ListLabel 93"/>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94">
    <w:name w:val="ListLabel 94"/>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95">
    <w:name w:val="ListLabel 95"/>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96">
    <w:name w:val="ListLabel 96"/>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97">
    <w:name w:val="ListLabel 97"/>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98">
    <w:name w:val="ListLabel 98"/>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99">
    <w:name w:val="ListLabel 99"/>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00">
    <w:name w:val="ListLabel 100"/>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01">
    <w:name w:val="ListLabel 101"/>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02">
    <w:name w:val="ListLabel 102"/>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03">
    <w:name w:val="ListLabel 103"/>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04">
    <w:name w:val="ListLabel 104"/>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05">
    <w:name w:val="ListLabel 105"/>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06">
    <w:name w:val="ListLabel 106"/>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07">
    <w:name w:val="ListLabel 107"/>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08">
    <w:name w:val="ListLabel 108"/>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09">
    <w:name w:val="ListLabel 109"/>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10">
    <w:name w:val="ListLabel 110"/>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11">
    <w:name w:val="ListLabel 111"/>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12">
    <w:name w:val="ListLabel 112"/>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13">
    <w:name w:val="ListLabel 113"/>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14">
    <w:name w:val="ListLabel 114"/>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15">
    <w:name w:val="ListLabel 115"/>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16">
    <w:name w:val="ListLabel 116"/>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17">
    <w:name w:val="ListLabel 117"/>
    <w:qFormat/>
    <w:rPr>
      <w:rFonts w:eastAsia="Times New Roman" w:cs="Times New Roman"/>
      <w:b w:val="0"/>
      <w:i w:val="0"/>
      <w:strike w:val="0"/>
      <w:dstrike w:val="0"/>
      <w:color w:val="000000"/>
      <w:position w:val="0"/>
      <w:sz w:val="20"/>
      <w:szCs w:val="20"/>
      <w:u w:val="none" w:color="000000"/>
      <w:vertAlign w:val="baseline"/>
    </w:rPr>
  </w:style>
  <w:style w:type="character" w:customStyle="1" w:styleId="TextocomentarioCar">
    <w:name w:val="Texto comentario Car"/>
    <w:basedOn w:val="Fuentedeprrafopredeter"/>
    <w:link w:val="Textocomentario"/>
    <w:uiPriority w:val="99"/>
    <w:semiHidden/>
    <w:qFormat/>
    <w:rPr>
      <w:color w:val="000000"/>
      <w:sz w:val="20"/>
      <w:szCs w:val="20"/>
    </w:rPr>
  </w:style>
  <w:style w:type="character" w:styleId="Refdecomentario">
    <w:name w:val="annotation reference"/>
    <w:basedOn w:val="Fuentedeprrafopredeter"/>
    <w:uiPriority w:val="99"/>
    <w:semiHidden/>
    <w:unhideWhenUsed/>
    <w:qFormat/>
    <w:rPr>
      <w:sz w:val="16"/>
      <w:szCs w:val="16"/>
    </w:rPr>
  </w:style>
  <w:style w:type="character" w:styleId="Textodelmarcadordeposicin">
    <w:name w:val="Placeholder Text"/>
    <w:basedOn w:val="Fuentedeprrafopredeter"/>
    <w:uiPriority w:val="99"/>
    <w:semiHidden/>
    <w:qFormat/>
    <w:rsid w:val="00831DEA"/>
    <w:rPr>
      <w:color w:val="808080"/>
    </w:rPr>
  </w:style>
  <w:style w:type="character" w:customStyle="1" w:styleId="AsuntodelcomentarioCar">
    <w:name w:val="Asunto del comentario Car"/>
    <w:basedOn w:val="TextocomentarioCar"/>
    <w:link w:val="Asuntodelcomentario"/>
    <w:uiPriority w:val="99"/>
    <w:semiHidden/>
    <w:qFormat/>
    <w:rsid w:val="00FF4767"/>
    <w:rPr>
      <w:b/>
      <w:bCs/>
      <w:color w:val="000000"/>
      <w:sz w:val="20"/>
      <w:szCs w:val="20"/>
    </w:rPr>
  </w:style>
  <w:style w:type="character" w:customStyle="1" w:styleId="EnlacedeInternet">
    <w:name w:val="Enlace de Internet"/>
    <w:basedOn w:val="Fuentedeprrafopredeter"/>
    <w:uiPriority w:val="99"/>
    <w:unhideWhenUsed/>
    <w:rsid w:val="007273E2"/>
    <w:rPr>
      <w:color w:val="0563C1" w:themeColor="hyperlink"/>
      <w:u w:val="single"/>
    </w:rPr>
  </w:style>
  <w:style w:type="character" w:customStyle="1" w:styleId="Mencinsinresolver1">
    <w:name w:val="Mención sin resolver1"/>
    <w:basedOn w:val="Fuentedeprrafopredeter"/>
    <w:uiPriority w:val="99"/>
    <w:semiHidden/>
    <w:unhideWhenUsed/>
    <w:qFormat/>
    <w:rsid w:val="007273E2"/>
    <w:rPr>
      <w:color w:val="605E5C"/>
      <w:shd w:val="clear" w:color="auto" w:fill="E1DFDD"/>
    </w:rPr>
  </w:style>
  <w:style w:type="character" w:customStyle="1" w:styleId="TextodegloboCar">
    <w:name w:val="Texto de globo Car"/>
    <w:basedOn w:val="Fuentedeprrafopredeter"/>
    <w:link w:val="Textodeglobo"/>
    <w:uiPriority w:val="99"/>
    <w:semiHidden/>
    <w:qFormat/>
    <w:rsid w:val="00FB3218"/>
    <w:rPr>
      <w:rFonts w:ascii="Tahoma" w:hAnsi="Tahoma" w:cs="Tahoma"/>
      <w:color w:val="000000"/>
      <w:sz w:val="16"/>
      <w:szCs w:val="16"/>
    </w:rPr>
  </w:style>
  <w:style w:type="character" w:customStyle="1" w:styleId="ListLabel118">
    <w:name w:val="ListLabel 118"/>
    <w:qFormat/>
    <w:rPr>
      <w:rFonts w:ascii="Arial Narrow" w:eastAsia="Arial Narrow" w:hAnsi="Arial Narrow" w:cs="Arial Narrow"/>
      <w:color w:val="0563C1"/>
      <w:sz w:val="20"/>
      <w:szCs w:val="20"/>
      <w:u w:val="single"/>
    </w:rPr>
  </w:style>
  <w:style w:type="paragraph" w:styleId="Ttulo">
    <w:name w:val="Title"/>
    <w:basedOn w:val="Normal"/>
    <w:next w:val="Textoindependiente"/>
    <w:uiPriority w:val="10"/>
    <w:qFormat/>
    <w:pPr>
      <w:keepNext/>
      <w:keepLines/>
      <w:spacing w:before="480" w:after="120"/>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Unicode MS"/>
      <w:sz w:val="28"/>
      <w:szCs w:val="28"/>
    </w:rPr>
  </w:style>
  <w:style w:type="paragraph" w:styleId="Piedepgina">
    <w:name w:val="footer"/>
    <w:basedOn w:val="Normal"/>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Prrafodelista">
    <w:name w:val="List Paragraph"/>
    <w:basedOn w:val="Normal"/>
    <w:qFormat/>
    <w:rsid w:val="00A733B6"/>
    <w:pPr>
      <w:ind w:left="720"/>
      <w:contextualSpacing/>
    </w:pPr>
  </w:style>
  <w:style w:type="paragraph" w:styleId="Asuntodelcomentario">
    <w:name w:val="annotation subject"/>
    <w:basedOn w:val="Textocomentario"/>
    <w:next w:val="Textocomentario"/>
    <w:link w:val="AsuntodelcomentarioCar"/>
    <w:uiPriority w:val="99"/>
    <w:semiHidden/>
    <w:unhideWhenUsed/>
    <w:qFormat/>
    <w:rsid w:val="00FF4767"/>
    <w:rPr>
      <w:b/>
      <w:bCs/>
    </w:rPr>
  </w:style>
  <w:style w:type="paragraph" w:styleId="Textodeglobo">
    <w:name w:val="Balloon Text"/>
    <w:basedOn w:val="Normal"/>
    <w:link w:val="TextodegloboCar"/>
    <w:uiPriority w:val="99"/>
    <w:semiHidden/>
    <w:unhideWhenUsed/>
    <w:qFormat/>
    <w:rsid w:val="00FB3218"/>
    <w:pPr>
      <w:spacing w:after="0" w:line="240" w:lineRule="auto"/>
    </w:pPr>
    <w:rPr>
      <w:rFonts w:ascii="Tahoma" w:hAnsi="Tahoma" w:cs="Tahoma"/>
      <w:sz w:val="16"/>
      <w:szCs w:val="16"/>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Grid">
    <w:name w:val="TableGrid"/>
    <w:tblPr>
      <w:tblCellMar>
        <w:top w:w="0" w:type="dxa"/>
        <w:left w:w="0" w:type="dxa"/>
        <w:bottom w:w="0" w:type="dxa"/>
        <w:right w:w="0" w:type="dxa"/>
      </w:tblCellMar>
    </w:tblPr>
  </w:style>
  <w:style w:type="table" w:styleId="Tablaconcuadrcula">
    <w:name w:val="Table Grid"/>
    <w:basedOn w:val="Tablanormal"/>
    <w:uiPriority w:val="39"/>
    <w:rsid w:val="000C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idodelmarco">
    <w:name w:val="Contenido del marco"/>
    <w:basedOn w:val="Normal"/>
    <w:qFormat/>
    <w:rsid w:val="00EF1796"/>
    <w:pPr>
      <w:spacing w:after="0" w:line="240" w:lineRule="auto"/>
    </w:pPr>
    <w:rPr>
      <w:rFonts w:asciiTheme="minorHAnsi" w:eastAsiaTheme="minorHAnsi" w:hAnsiTheme="minorHAnsi" w:cstheme="minorBidi"/>
      <w:color w:val="auto"/>
      <w:lang w:val="en-US" w:eastAsia="en-US"/>
    </w:rPr>
  </w:style>
  <w:style w:type="paragraph" w:styleId="Encabezado">
    <w:name w:val="header"/>
    <w:basedOn w:val="Normal"/>
    <w:link w:val="EncabezadoCar"/>
    <w:uiPriority w:val="99"/>
    <w:unhideWhenUsed/>
    <w:rsid w:val="00E300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004D"/>
    <w:rPr>
      <w:color w:val="000000"/>
    </w:rPr>
  </w:style>
  <w:style w:type="table" w:customStyle="1" w:styleId="Tablaconcuadrcula1">
    <w:name w:val="Tabla con cuadrícula1"/>
    <w:basedOn w:val="Tablanormal"/>
    <w:next w:val="Tablaconcuadrcula"/>
    <w:uiPriority w:val="39"/>
    <w:rsid w:val="0050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751BC"/>
    <w:pPr>
      <w:suppressAutoHyphens/>
      <w:autoSpaceDN w:val="0"/>
      <w:spacing w:after="160" w:line="254" w:lineRule="auto"/>
    </w:pPr>
    <w:rPr>
      <w:color w:val="000000"/>
    </w:rPr>
  </w:style>
  <w:style w:type="numbering" w:customStyle="1" w:styleId="WWNum17">
    <w:name w:val="WWNum17"/>
    <w:rsid w:val="009751BC"/>
    <w:pPr>
      <w:numPr>
        <w:numId w:val="14"/>
      </w:numPr>
    </w:pPr>
  </w:style>
  <w:style w:type="numbering" w:customStyle="1" w:styleId="WWNum18">
    <w:name w:val="WWNum18"/>
    <w:rsid w:val="00A772F6"/>
    <w:pPr>
      <w:numPr>
        <w:numId w:val="17"/>
      </w:numPr>
    </w:pPr>
  </w:style>
  <w:style w:type="numbering" w:customStyle="1" w:styleId="WWNum19">
    <w:name w:val="WWNum19"/>
    <w:rsid w:val="00A772F6"/>
    <w:pPr>
      <w:numPr>
        <w:numId w:val="20"/>
      </w:numPr>
    </w:pPr>
  </w:style>
  <w:style w:type="numbering" w:customStyle="1" w:styleId="WWNum20">
    <w:name w:val="WWNum20"/>
    <w:rsid w:val="00A772F6"/>
    <w:pPr>
      <w:numPr>
        <w:numId w:val="23"/>
      </w:numPr>
    </w:pPr>
  </w:style>
  <w:style w:type="numbering" w:customStyle="1" w:styleId="WWNum21">
    <w:name w:val="WWNum21"/>
    <w:rsid w:val="00A772F6"/>
    <w:pPr>
      <w:numPr>
        <w:numId w:val="26"/>
      </w:numPr>
    </w:pPr>
  </w:style>
  <w:style w:type="numbering" w:customStyle="1" w:styleId="WWNum22">
    <w:name w:val="WWNum22"/>
    <w:rsid w:val="00A772F6"/>
    <w:pPr>
      <w:numPr>
        <w:numId w:val="29"/>
      </w:numPr>
    </w:pPr>
  </w:style>
  <w:style w:type="numbering" w:customStyle="1" w:styleId="WWNum25">
    <w:name w:val="WWNum25"/>
    <w:rsid w:val="00A772F6"/>
    <w:pPr>
      <w:numPr>
        <w:numId w:val="31"/>
      </w:numPr>
    </w:pPr>
  </w:style>
  <w:style w:type="numbering" w:customStyle="1" w:styleId="WWNum24">
    <w:name w:val="WWNum24"/>
    <w:rsid w:val="00A772F6"/>
    <w:pPr>
      <w:numPr>
        <w:numId w:val="34"/>
      </w:numPr>
    </w:pPr>
  </w:style>
  <w:style w:type="numbering" w:customStyle="1" w:styleId="WWNum15">
    <w:name w:val="WWNum15"/>
    <w:rsid w:val="00A772F6"/>
    <w:pPr>
      <w:numPr>
        <w:numId w:val="37"/>
      </w:numPr>
    </w:pPr>
  </w:style>
  <w:style w:type="numbering" w:customStyle="1" w:styleId="WWNum16">
    <w:name w:val="WWNum16"/>
    <w:rsid w:val="00A772F6"/>
    <w:pPr>
      <w:numPr>
        <w:numId w:val="39"/>
      </w:numPr>
    </w:pPr>
  </w:style>
  <w:style w:type="character" w:styleId="Hipervnculo">
    <w:name w:val="Hyperlink"/>
    <w:basedOn w:val="Fuentedeprrafopredeter"/>
    <w:uiPriority w:val="99"/>
    <w:semiHidden/>
    <w:unhideWhenUsed/>
    <w:rsid w:val="000F48F8"/>
    <w:rPr>
      <w:color w:val="0000FF"/>
      <w:u w:val="single"/>
    </w:rPr>
  </w:style>
  <w:style w:type="character" w:customStyle="1" w:styleId="normaltextrun">
    <w:name w:val="normaltextrun"/>
    <w:basedOn w:val="Fuentedeprrafopredeter"/>
    <w:rsid w:val="00047CF3"/>
  </w:style>
  <w:style w:type="character" w:customStyle="1" w:styleId="eop">
    <w:name w:val="eop"/>
    <w:basedOn w:val="Fuentedeprrafopredeter"/>
    <w:rsid w:val="00B81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095930">
      <w:bodyDiv w:val="1"/>
      <w:marLeft w:val="0"/>
      <w:marRight w:val="0"/>
      <w:marTop w:val="0"/>
      <w:marBottom w:val="0"/>
      <w:divBdr>
        <w:top w:val="none" w:sz="0" w:space="0" w:color="auto"/>
        <w:left w:val="none" w:sz="0" w:space="0" w:color="auto"/>
        <w:bottom w:val="none" w:sz="0" w:space="0" w:color="auto"/>
        <w:right w:val="none" w:sz="0" w:space="0" w:color="auto"/>
      </w:divBdr>
    </w:div>
    <w:div w:id="393351837">
      <w:bodyDiv w:val="1"/>
      <w:marLeft w:val="0"/>
      <w:marRight w:val="0"/>
      <w:marTop w:val="0"/>
      <w:marBottom w:val="0"/>
      <w:divBdr>
        <w:top w:val="none" w:sz="0" w:space="0" w:color="auto"/>
        <w:left w:val="none" w:sz="0" w:space="0" w:color="auto"/>
        <w:bottom w:val="none" w:sz="0" w:space="0" w:color="auto"/>
        <w:right w:val="none" w:sz="0" w:space="0" w:color="auto"/>
      </w:divBdr>
    </w:div>
    <w:div w:id="419571881">
      <w:bodyDiv w:val="1"/>
      <w:marLeft w:val="0"/>
      <w:marRight w:val="0"/>
      <w:marTop w:val="0"/>
      <w:marBottom w:val="0"/>
      <w:divBdr>
        <w:top w:val="none" w:sz="0" w:space="0" w:color="auto"/>
        <w:left w:val="none" w:sz="0" w:space="0" w:color="auto"/>
        <w:bottom w:val="none" w:sz="0" w:space="0" w:color="auto"/>
        <w:right w:val="none" w:sz="0" w:space="0" w:color="auto"/>
      </w:divBdr>
    </w:div>
    <w:div w:id="859901223">
      <w:bodyDiv w:val="1"/>
      <w:marLeft w:val="0"/>
      <w:marRight w:val="0"/>
      <w:marTop w:val="0"/>
      <w:marBottom w:val="0"/>
      <w:divBdr>
        <w:top w:val="none" w:sz="0" w:space="0" w:color="auto"/>
        <w:left w:val="none" w:sz="0" w:space="0" w:color="auto"/>
        <w:bottom w:val="none" w:sz="0" w:space="0" w:color="auto"/>
        <w:right w:val="none" w:sz="0" w:space="0" w:color="auto"/>
      </w:divBdr>
    </w:div>
    <w:div w:id="1031884337">
      <w:bodyDiv w:val="1"/>
      <w:marLeft w:val="0"/>
      <w:marRight w:val="0"/>
      <w:marTop w:val="0"/>
      <w:marBottom w:val="0"/>
      <w:divBdr>
        <w:top w:val="none" w:sz="0" w:space="0" w:color="auto"/>
        <w:left w:val="none" w:sz="0" w:space="0" w:color="auto"/>
        <w:bottom w:val="none" w:sz="0" w:space="0" w:color="auto"/>
        <w:right w:val="none" w:sz="0" w:space="0" w:color="auto"/>
      </w:divBdr>
    </w:div>
    <w:div w:id="1192113274">
      <w:bodyDiv w:val="1"/>
      <w:marLeft w:val="0"/>
      <w:marRight w:val="0"/>
      <w:marTop w:val="0"/>
      <w:marBottom w:val="0"/>
      <w:divBdr>
        <w:top w:val="none" w:sz="0" w:space="0" w:color="auto"/>
        <w:left w:val="none" w:sz="0" w:space="0" w:color="auto"/>
        <w:bottom w:val="none" w:sz="0" w:space="0" w:color="auto"/>
        <w:right w:val="none" w:sz="0" w:space="0" w:color="auto"/>
      </w:divBdr>
    </w:div>
    <w:div w:id="1645305552">
      <w:bodyDiv w:val="1"/>
      <w:marLeft w:val="0"/>
      <w:marRight w:val="0"/>
      <w:marTop w:val="0"/>
      <w:marBottom w:val="0"/>
      <w:divBdr>
        <w:top w:val="none" w:sz="0" w:space="0" w:color="auto"/>
        <w:left w:val="none" w:sz="0" w:space="0" w:color="auto"/>
        <w:bottom w:val="none" w:sz="0" w:space="0" w:color="auto"/>
        <w:right w:val="none" w:sz="0" w:space="0" w:color="auto"/>
      </w:divBdr>
    </w:div>
    <w:div w:id="1767380652">
      <w:bodyDiv w:val="1"/>
      <w:marLeft w:val="0"/>
      <w:marRight w:val="0"/>
      <w:marTop w:val="0"/>
      <w:marBottom w:val="0"/>
      <w:divBdr>
        <w:top w:val="none" w:sz="0" w:space="0" w:color="auto"/>
        <w:left w:val="none" w:sz="0" w:space="0" w:color="auto"/>
        <w:bottom w:val="none" w:sz="0" w:space="0" w:color="auto"/>
        <w:right w:val="none" w:sz="0" w:space="0" w:color="auto"/>
      </w:divBdr>
    </w:div>
    <w:div w:id="1984843277">
      <w:bodyDiv w:val="1"/>
      <w:marLeft w:val="0"/>
      <w:marRight w:val="0"/>
      <w:marTop w:val="0"/>
      <w:marBottom w:val="0"/>
      <w:divBdr>
        <w:top w:val="none" w:sz="0" w:space="0" w:color="auto"/>
        <w:left w:val="none" w:sz="0" w:space="0" w:color="auto"/>
        <w:bottom w:val="none" w:sz="0" w:space="0" w:color="auto"/>
        <w:right w:val="none" w:sz="0" w:space="0" w:color="auto"/>
      </w:divBdr>
    </w:div>
    <w:div w:id="2138797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wikipedia.org/wiki/Fred_Ebb"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s.wikipedia.org/wiki/John_Kan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wikipedia.org/wiki/Fred_Ebb"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s.wikipedia.org/wiki/John_Kande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roundtripDataSignature="AMtx7miXXkvwQ48Ghq4w7UXVFsGUNU5Jvg==">AMUW2mWKATzLNkdVXUIuPMMr6mo9QQT0gile2P6fKF829x8xv8fKXSSXGcEYYNuKziDeot8ZFZFFdzyHtuaBMOSmDfiGXZizfP/Yq1yyYTTcoRPczxcgt0WGqTWdTos5EHZEyIE6vCv4CwRlc5YYUBV3I0uUB8zTGA==</go:docsCustomData>
</go:gDocsCustomXmlDataStorage>
</file>

<file path=customXml/itemProps1.xml><?xml version="1.0" encoding="utf-8"?>
<ds:datastoreItem xmlns:ds="http://schemas.openxmlformats.org/officeDocument/2006/customXml" ds:itemID="{0D513BB2-B6D3-4E3B-B082-43459E4D23A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2258</Words>
  <Characters>12421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Universidad de Jaén</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dc:description/>
  <cp:lastModifiedBy>rruizal08@gmail.com</cp:lastModifiedBy>
  <cp:revision>2</cp:revision>
  <cp:lastPrinted>2022-01-27T12:11:00Z</cp:lastPrinted>
  <dcterms:created xsi:type="dcterms:W3CDTF">2024-10-07T11:07:00Z</dcterms:created>
  <dcterms:modified xsi:type="dcterms:W3CDTF">2024-10-07T11:07:00Z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Universidad de Jaén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